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DD37C0"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AA1878">
        <w:rPr>
          <w:rFonts w:ascii="Arial" w:hAnsi="Arial" w:cs="Arial"/>
          <w:b/>
          <w:color w:val="000000" w:themeColor="text1"/>
          <w:sz w:val="22"/>
          <w:szCs w:val="22"/>
          <w:lang w:eastAsia="pl-PL"/>
        </w:rPr>
        <w:t>4</w:t>
      </w:r>
    </w:p>
    <w:p w14:paraId="23E25F94" w14:textId="4BFF5C97"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1D222E">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162729A" w14:textId="77777777" w:rsidR="00701B7F" w:rsidRPr="00701B7F" w:rsidRDefault="00701B7F" w:rsidP="00701B7F">
      <w:pPr>
        <w:jc w:val="both"/>
        <w:rPr>
          <w:rFonts w:ascii="Arial" w:hAnsi="Arial"/>
          <w:sz w:val="22"/>
          <w:szCs w:val="22"/>
        </w:rPr>
      </w:pPr>
    </w:p>
    <w:p w14:paraId="1C2F5CD5" w14:textId="77777777" w:rsidR="00701B7F" w:rsidRDefault="00701B7F" w:rsidP="000A4CB6">
      <w:pPr>
        <w:jc w:val="cente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1727665C" w:rsidR="000A4CB6" w:rsidRPr="00701B7F" w:rsidRDefault="000A4CB6" w:rsidP="001E5B25">
      <w:pPr>
        <w:pStyle w:val="Akapitzlist"/>
        <w:numPr>
          <w:ilvl w:val="0"/>
          <w:numId w:val="47"/>
        </w:numPr>
        <w:autoSpaceDE w:val="0"/>
        <w:autoSpaceDN w:val="0"/>
        <w:adjustRightInd w:val="0"/>
        <w:jc w:val="both"/>
        <w:rPr>
          <w:rFonts w:ascii="Arial" w:hAnsi="Arial"/>
          <w:bCs/>
        </w:rPr>
      </w:pPr>
      <w:r w:rsidRPr="00701B7F">
        <w:rPr>
          <w:rFonts w:ascii="Arial" w:hAnsi="Arial"/>
          <w:bCs/>
        </w:rPr>
        <w:t xml:space="preserve">W wyniku udzielonego zamówienia publicznego </w:t>
      </w:r>
      <w:r w:rsidRPr="00701B7F">
        <w:rPr>
          <w:rFonts w:ascii="Arial" w:hAnsi="Arial"/>
          <w:bCs/>
          <w:color w:val="000000" w:themeColor="text1"/>
        </w:rPr>
        <w:t xml:space="preserve">w trybie </w:t>
      </w:r>
      <w:r w:rsidR="002C2308" w:rsidRPr="00701B7F">
        <w:rPr>
          <w:rFonts w:ascii="Arial" w:hAnsi="Arial"/>
          <w:bCs/>
          <w:color w:val="000000" w:themeColor="text1"/>
        </w:rPr>
        <w:t>podstawowym na podstawie art. 275 pkt 1 ustawy z dnia 11 września 2019 r. Prawo zamówień publicznych, dalej „ustawą Pzp”- bez przeprowadzenia negocjacji,</w:t>
      </w:r>
      <w:r w:rsidR="002C2308" w:rsidRPr="00701B7F">
        <w:rPr>
          <w:rFonts w:ascii="Arial" w:hAnsi="Arial"/>
          <w:b/>
          <w:color w:val="000000" w:themeColor="text1"/>
        </w:rPr>
        <w:t xml:space="preserve"> </w:t>
      </w:r>
      <w:r w:rsidRPr="00701B7F">
        <w:rPr>
          <w:rFonts w:ascii="Arial" w:hAnsi="Arial"/>
          <w:b/>
          <w:color w:val="000000" w:themeColor="text1"/>
        </w:rPr>
        <w:t xml:space="preserve"> </w:t>
      </w:r>
      <w:r w:rsidRPr="00701B7F">
        <w:rPr>
          <w:rFonts w:ascii="Arial" w:hAnsi="Arial"/>
          <w:b/>
        </w:rPr>
        <w:t xml:space="preserve">Zamawiający </w:t>
      </w:r>
      <w:r w:rsidRPr="00701B7F">
        <w:rPr>
          <w:rFonts w:ascii="Arial" w:hAnsi="Arial"/>
        </w:rPr>
        <w:t>z</w:t>
      </w:r>
      <w:r w:rsidRPr="00701B7F">
        <w:rPr>
          <w:rFonts w:ascii="Arial" w:hAnsi="Arial"/>
          <w:bCs/>
        </w:rPr>
        <w:t>leca, a</w:t>
      </w:r>
      <w:r w:rsidR="002C7E32" w:rsidRPr="00701B7F">
        <w:rPr>
          <w:rFonts w:ascii="Arial" w:hAnsi="Arial"/>
          <w:bCs/>
        </w:rPr>
        <w:t> </w:t>
      </w:r>
      <w:r w:rsidRPr="00701B7F">
        <w:rPr>
          <w:rFonts w:ascii="Arial" w:hAnsi="Arial"/>
          <w:b/>
        </w:rPr>
        <w:t>Wykonawca</w:t>
      </w:r>
      <w:r w:rsidRPr="00701B7F">
        <w:rPr>
          <w:rFonts w:ascii="Arial" w:hAnsi="Arial"/>
          <w:bCs/>
        </w:rPr>
        <w:t xml:space="preserve"> przyjmuje do wykonania zadanie pn. </w:t>
      </w:r>
    </w:p>
    <w:p w14:paraId="79493235" w14:textId="77777777" w:rsidR="00462271" w:rsidRPr="00F2439F" w:rsidRDefault="00462271" w:rsidP="00462271">
      <w:pPr>
        <w:autoSpaceDE w:val="0"/>
        <w:autoSpaceDN w:val="0"/>
        <w:adjustRightInd w:val="0"/>
        <w:ind w:left="284"/>
        <w:jc w:val="both"/>
        <w:rPr>
          <w:rFonts w:ascii="Arial" w:hAnsi="Arial"/>
          <w:bCs/>
          <w:sz w:val="10"/>
          <w:szCs w:val="10"/>
        </w:rPr>
      </w:pPr>
    </w:p>
    <w:p w14:paraId="62F9A625" w14:textId="0CD9152D" w:rsidR="00F85E63" w:rsidRPr="00A05677" w:rsidRDefault="00A05677" w:rsidP="00701B7F">
      <w:pPr>
        <w:ind w:left="360"/>
        <w:contextualSpacing/>
        <w:jc w:val="center"/>
        <w:rPr>
          <w:rFonts w:ascii="Arial" w:eastAsia="Times New Roman" w:hAnsi="Arial"/>
          <w:b/>
          <w:bCs/>
          <w:i/>
          <w:iCs/>
          <w:sz w:val="22"/>
          <w:szCs w:val="22"/>
        </w:rPr>
      </w:pPr>
      <w:r w:rsidRPr="00A05677">
        <w:rPr>
          <w:rFonts w:ascii="Arial" w:eastAsia="Times New Roman" w:hAnsi="Arial"/>
          <w:b/>
          <w:bCs/>
          <w:i/>
          <w:iCs/>
          <w:sz w:val="22"/>
          <w:szCs w:val="22"/>
        </w:rPr>
        <w:t>„Budowa suchego zbiornika przeciwpowodziowego w rejonie ul. Wojska Polskiego w ramach ochrony przeciwpowodziowej sołectwa Owsiszcze”</w:t>
      </w:r>
    </w:p>
    <w:p w14:paraId="5A3A561C" w14:textId="77777777" w:rsidR="00A05677" w:rsidRPr="00CE0E5A" w:rsidRDefault="00A05677" w:rsidP="00701B7F">
      <w:pPr>
        <w:ind w:left="360"/>
        <w:contextualSpacing/>
        <w:jc w:val="center"/>
        <w:rPr>
          <w:rFonts w:ascii="Arial" w:eastAsia="Times New Roman" w:hAnsi="Arial"/>
          <w:b/>
          <w:bCs/>
          <w:i/>
          <w:iCs/>
          <w:color w:val="FF0000"/>
          <w:sz w:val="22"/>
          <w:szCs w:val="22"/>
        </w:rPr>
      </w:pPr>
    </w:p>
    <w:p w14:paraId="389F26BD" w14:textId="77777777" w:rsidR="00C85610" w:rsidRPr="00830312" w:rsidRDefault="00C85610" w:rsidP="00C85610">
      <w:pPr>
        <w:pStyle w:val="Bezodstpw"/>
        <w:spacing w:line="276" w:lineRule="auto"/>
        <w:jc w:val="center"/>
        <w:rPr>
          <w:rFonts w:ascii="Arial" w:hAnsi="Arial" w:cs="Arial"/>
          <w:i/>
          <w:iCs/>
          <w:sz w:val="20"/>
          <w:szCs w:val="18"/>
        </w:rPr>
      </w:pPr>
      <w:bookmarkStart w:id="0" w:name="_Hlk182385661"/>
      <w:r w:rsidRPr="009C55F7">
        <w:rPr>
          <w:rFonts w:ascii="Arial" w:hAnsi="Arial" w:cs="Arial"/>
          <w:i/>
          <w:iCs/>
          <w:sz w:val="20"/>
          <w:szCs w:val="18"/>
        </w:rPr>
        <w:t xml:space="preserve">Zadanie </w:t>
      </w:r>
      <w:r>
        <w:rPr>
          <w:rFonts w:ascii="Arial" w:hAnsi="Arial" w:cs="Arial"/>
          <w:i/>
          <w:iCs/>
          <w:sz w:val="20"/>
          <w:szCs w:val="18"/>
        </w:rPr>
        <w:t>dofinansowane w ramach poddziałania 4.3 „Wsparcie na inwestycje związane z rozwojem, modernizacją i dostosowaniem rolnictwa i leśnictwa na operacje typu „Zarządzanie zasobami wodnymi” Programu Rozwoju Obszarów Wiejskich na lata 2014-2020.</w:t>
      </w:r>
    </w:p>
    <w:bookmarkEnd w:id="0"/>
    <w:p w14:paraId="63C6A2E3" w14:textId="77777777" w:rsidR="00701B7F" w:rsidRDefault="00701B7F" w:rsidP="00701B7F">
      <w:pPr>
        <w:ind w:left="360"/>
        <w:contextualSpacing/>
        <w:jc w:val="center"/>
        <w:rPr>
          <w:rFonts w:ascii="Arial" w:eastAsia="Times New Roman" w:hAnsi="Arial"/>
          <w:i/>
          <w:iCs/>
          <w:sz w:val="22"/>
          <w:szCs w:val="22"/>
        </w:rPr>
      </w:pPr>
    </w:p>
    <w:p w14:paraId="6E72193B" w14:textId="693C1745" w:rsidR="00CF39FB" w:rsidRDefault="00CF39FB" w:rsidP="001E5B25">
      <w:pPr>
        <w:pStyle w:val="Akapitzlist"/>
        <w:numPr>
          <w:ilvl w:val="0"/>
          <w:numId w:val="47"/>
        </w:numPr>
        <w:jc w:val="both"/>
        <w:rPr>
          <w:rFonts w:ascii="Arial" w:eastAsia="Times New Roman" w:hAnsi="Arial"/>
        </w:rPr>
      </w:pPr>
      <w:r>
        <w:rPr>
          <w:rFonts w:ascii="Arial" w:eastAsia="Times New Roman" w:hAnsi="Arial"/>
        </w:rPr>
        <w:t xml:space="preserve">Zamawiający zleca, a Wykonawca przyjmuje do </w:t>
      </w:r>
      <w:r w:rsidRPr="00CF39FB">
        <w:rPr>
          <w:rFonts w:ascii="Arial" w:eastAsia="Times New Roman" w:hAnsi="Arial"/>
        </w:rPr>
        <w:t>wykonani</w:t>
      </w:r>
      <w:r>
        <w:rPr>
          <w:rFonts w:ascii="Arial" w:eastAsia="Times New Roman" w:hAnsi="Arial"/>
        </w:rPr>
        <w:t>a</w:t>
      </w:r>
      <w:r w:rsidRPr="00CF39FB">
        <w:rPr>
          <w:rFonts w:ascii="Arial" w:eastAsia="Times New Roman" w:hAnsi="Arial"/>
        </w:rPr>
        <w:t xml:space="preserve"> rob</w:t>
      </w:r>
      <w:r>
        <w:rPr>
          <w:rFonts w:ascii="Arial" w:eastAsia="Times New Roman" w:hAnsi="Arial"/>
        </w:rPr>
        <w:t>oty</w:t>
      </w:r>
      <w:r w:rsidRPr="00CF39FB">
        <w:rPr>
          <w:rFonts w:ascii="Arial" w:eastAsia="Times New Roman" w:hAnsi="Arial"/>
        </w:rPr>
        <w:t xml:space="preserve"> i czynności związan</w:t>
      </w:r>
      <w:r>
        <w:rPr>
          <w:rFonts w:ascii="Arial" w:eastAsia="Times New Roman" w:hAnsi="Arial"/>
        </w:rPr>
        <w:t>e</w:t>
      </w:r>
      <w:r w:rsidRPr="00CF39FB">
        <w:rPr>
          <w:rFonts w:ascii="Arial" w:eastAsia="Times New Roman" w:hAnsi="Arial"/>
        </w:rPr>
        <w:t xml:space="preserve"> z</w:t>
      </w:r>
      <w:r w:rsidR="002D647E">
        <w:rPr>
          <w:rFonts w:ascii="Arial" w:eastAsia="Times New Roman" w:hAnsi="Arial"/>
        </w:rPr>
        <w:t> </w:t>
      </w:r>
      <w:r w:rsidRPr="00CF39FB">
        <w:rPr>
          <w:rFonts w:ascii="Arial" w:eastAsia="Times New Roman" w:hAnsi="Arial"/>
        </w:rPr>
        <w:t xml:space="preserve">realizacją przedsięwzięcia pn.: </w:t>
      </w:r>
      <w:r w:rsidR="00A05677" w:rsidRPr="00A05677">
        <w:rPr>
          <w:rFonts w:ascii="Arial" w:eastAsia="Times New Roman" w:hAnsi="Arial"/>
        </w:rPr>
        <w:t xml:space="preserve">„Budowa suchego zbiornika przeciwpowodziowego w rejonie ul. Wojska Polskiego w ramach ochrony przeciwpowodziowej sołectwa Owsiszcze” </w:t>
      </w:r>
      <w:r w:rsidRPr="00CF39FB">
        <w:rPr>
          <w:rFonts w:ascii="Arial" w:eastAsia="Times New Roman" w:hAnsi="Arial"/>
        </w:rPr>
        <w:t>w</w:t>
      </w:r>
      <w:r w:rsidR="002D647E">
        <w:rPr>
          <w:rFonts w:ascii="Arial" w:eastAsia="Times New Roman" w:hAnsi="Arial"/>
        </w:rPr>
        <w:t> </w:t>
      </w:r>
      <w:r w:rsidRPr="00CF39FB">
        <w:rPr>
          <w:rFonts w:ascii="Arial" w:eastAsia="Times New Roman" w:hAnsi="Arial"/>
        </w:rPr>
        <w:t xml:space="preserve">trybie </w:t>
      </w:r>
      <w:r w:rsidRPr="005106DF">
        <w:rPr>
          <w:rFonts w:ascii="Arial" w:eastAsia="Times New Roman" w:hAnsi="Arial"/>
          <w:i/>
          <w:iCs/>
        </w:rPr>
        <w:t>„zaprojektuj i wybuduj”,</w:t>
      </w:r>
      <w:r w:rsidRPr="00CF39FB">
        <w:rPr>
          <w:rFonts w:ascii="Arial" w:eastAsia="Times New Roman" w:hAnsi="Arial"/>
        </w:rPr>
        <w:t xml:space="preserve"> w tym wykonanie wszystkich prac opisanych w  Program</w:t>
      </w:r>
      <w:r w:rsidR="001D222E">
        <w:rPr>
          <w:rFonts w:ascii="Arial" w:eastAsia="Times New Roman" w:hAnsi="Arial"/>
        </w:rPr>
        <w:t>ie</w:t>
      </w:r>
      <w:r w:rsidRPr="00CF39FB">
        <w:rPr>
          <w:rFonts w:ascii="Arial" w:eastAsia="Times New Roman" w:hAnsi="Arial"/>
        </w:rPr>
        <w:t xml:space="preserve"> Funkcjonalno-Użytkowy</w:t>
      </w:r>
      <w:r w:rsidR="001D222E">
        <w:rPr>
          <w:rFonts w:ascii="Arial" w:eastAsia="Times New Roman" w:hAnsi="Arial"/>
        </w:rPr>
        <w:t>m</w:t>
      </w:r>
      <w:r w:rsidRPr="00CF39FB">
        <w:rPr>
          <w:rFonts w:ascii="Arial" w:eastAsia="Times New Roman" w:hAnsi="Arial"/>
        </w:rPr>
        <w:t xml:space="preserve"> (PFU), jakie z technicznego punktu widzenia są konieczne do prawidłowego wykonania i oddania do użytkowania przedmiotowego zadania</w:t>
      </w:r>
      <w:r w:rsidR="002F7285">
        <w:rPr>
          <w:rFonts w:ascii="Arial" w:eastAsia="Times New Roman" w:hAnsi="Arial"/>
        </w:rPr>
        <w:t xml:space="preserve"> oraz SWZ, które stanowią integralną część umowy</w:t>
      </w:r>
      <w:r w:rsidRPr="00CF39FB">
        <w:rPr>
          <w:rFonts w:ascii="Arial" w:eastAsia="Times New Roman" w:hAnsi="Arial"/>
        </w:rPr>
        <w:t>.</w:t>
      </w:r>
    </w:p>
    <w:p w14:paraId="6D8C35C9" w14:textId="77777777" w:rsidR="00CF39FB" w:rsidRPr="00CF39FB" w:rsidRDefault="00CF39FB" w:rsidP="00CF39FB">
      <w:pPr>
        <w:pStyle w:val="Akapitzlist"/>
        <w:ind w:left="360"/>
        <w:jc w:val="both"/>
        <w:rPr>
          <w:rFonts w:ascii="Arial" w:eastAsia="Times New Roman" w:hAnsi="Arial"/>
        </w:rPr>
      </w:pPr>
    </w:p>
    <w:p w14:paraId="3D99EC69" w14:textId="06E92240" w:rsidR="00F85E63" w:rsidRDefault="000A4CB6" w:rsidP="001E5B25">
      <w:pPr>
        <w:pStyle w:val="Akapitzlist"/>
        <w:numPr>
          <w:ilvl w:val="0"/>
          <w:numId w:val="47"/>
        </w:numPr>
        <w:rPr>
          <w:rFonts w:ascii="Arial" w:eastAsia="Times New Roman" w:hAnsi="Arial" w:cs="Arial"/>
          <w:i/>
          <w:iCs/>
        </w:rPr>
      </w:pPr>
      <w:r w:rsidRPr="00F85E63">
        <w:rPr>
          <w:rFonts w:ascii="Arial" w:hAnsi="Arial" w:cs="Arial"/>
          <w:color w:val="000000" w:themeColor="text1"/>
        </w:rPr>
        <w:t>Zakres z</w:t>
      </w:r>
      <w:r w:rsidR="00F85E63" w:rsidRPr="00F85E63">
        <w:rPr>
          <w:rFonts w:ascii="Arial" w:hAnsi="Arial" w:cs="Arial"/>
          <w:color w:val="000000" w:themeColor="text1"/>
        </w:rPr>
        <w:t>amówienia</w:t>
      </w:r>
      <w:r w:rsidRPr="00F85E63">
        <w:rPr>
          <w:rFonts w:ascii="Arial" w:hAnsi="Arial" w:cs="Arial"/>
          <w:color w:val="000000" w:themeColor="text1"/>
        </w:rPr>
        <w:t xml:space="preserve"> obejmuje</w:t>
      </w:r>
      <w:r w:rsidR="00F85E63" w:rsidRPr="00F85E63">
        <w:rPr>
          <w:rFonts w:ascii="Arial" w:hAnsi="Arial" w:cs="Arial"/>
          <w:color w:val="000000" w:themeColor="text1"/>
        </w:rPr>
        <w:t xml:space="preserve"> następujące zadania</w:t>
      </w:r>
      <w:r w:rsidR="001F2544">
        <w:rPr>
          <w:rFonts w:ascii="Arial" w:hAnsi="Arial" w:cs="Arial"/>
          <w:color w:val="000000" w:themeColor="text1"/>
        </w:rPr>
        <w:t>:</w:t>
      </w:r>
    </w:p>
    <w:p w14:paraId="550F3B34" w14:textId="77777777" w:rsidR="00F85E63" w:rsidRPr="00F85E63" w:rsidRDefault="00F85E63" w:rsidP="00F85E63">
      <w:pPr>
        <w:pStyle w:val="Akapitzlist"/>
        <w:rPr>
          <w:rFonts w:ascii="Arial" w:hAnsi="Arial" w:cs="Arial"/>
          <w:color w:val="000000" w:themeColor="text1"/>
        </w:rPr>
      </w:pPr>
    </w:p>
    <w:p w14:paraId="4CBF15F0" w14:textId="75BC1787" w:rsidR="00DA59C0" w:rsidRPr="00424647" w:rsidRDefault="00DA59C0" w:rsidP="001E5B25">
      <w:pPr>
        <w:pStyle w:val="Akapitzlist"/>
        <w:numPr>
          <w:ilvl w:val="1"/>
          <w:numId w:val="54"/>
        </w:numPr>
        <w:autoSpaceDE w:val="0"/>
        <w:autoSpaceDN w:val="0"/>
        <w:adjustRightInd w:val="0"/>
        <w:jc w:val="both"/>
        <w:rPr>
          <w:rFonts w:ascii="Arial" w:hAnsi="Arial"/>
          <w:color w:val="000000" w:themeColor="text1"/>
        </w:rPr>
      </w:pPr>
      <w:r w:rsidRPr="00424647">
        <w:rPr>
          <w:rFonts w:ascii="Arial" w:hAnsi="Arial"/>
          <w:color w:val="000000" w:themeColor="text1"/>
        </w:rPr>
        <w:t xml:space="preserve">Zakres zadania obejmuje m.in </w:t>
      </w:r>
      <w:r w:rsidR="003A491F">
        <w:rPr>
          <w:rFonts w:ascii="Arial" w:hAnsi="Arial"/>
          <w:color w:val="000000" w:themeColor="text1"/>
        </w:rPr>
        <w:t>l</w:t>
      </w:r>
      <w:r w:rsidRPr="00424647">
        <w:rPr>
          <w:rFonts w:ascii="Arial" w:hAnsi="Arial"/>
          <w:color w:val="000000" w:themeColor="text1"/>
        </w:rPr>
        <w:t>okalizacja zadania: na działkach nr 320, 321/2, 362 w</w:t>
      </w:r>
      <w:r w:rsidR="005106DF" w:rsidRPr="00424647">
        <w:rPr>
          <w:rFonts w:ascii="Arial" w:hAnsi="Arial"/>
          <w:color w:val="000000" w:themeColor="text1"/>
        </w:rPr>
        <w:t> </w:t>
      </w:r>
      <w:r w:rsidRPr="00424647">
        <w:rPr>
          <w:rFonts w:ascii="Arial" w:hAnsi="Arial"/>
          <w:color w:val="000000" w:themeColor="text1"/>
        </w:rPr>
        <w:t>miejscowości Owsiszcze (gmina Krzyżanowice).</w:t>
      </w:r>
    </w:p>
    <w:p w14:paraId="148530BF" w14:textId="3D62659A" w:rsidR="00DA59C0" w:rsidRPr="00424647" w:rsidRDefault="00EB1E8B" w:rsidP="001E5B25">
      <w:pPr>
        <w:pStyle w:val="Akapitzlist"/>
        <w:numPr>
          <w:ilvl w:val="0"/>
          <w:numId w:val="55"/>
        </w:numPr>
        <w:autoSpaceDE w:val="0"/>
        <w:autoSpaceDN w:val="0"/>
        <w:adjustRightInd w:val="0"/>
        <w:jc w:val="both"/>
        <w:rPr>
          <w:rFonts w:ascii="Arial" w:hAnsi="Arial"/>
          <w:color w:val="000000" w:themeColor="text1"/>
        </w:rPr>
      </w:pPr>
      <w:r>
        <w:rPr>
          <w:rFonts w:ascii="Arial" w:hAnsi="Arial"/>
          <w:color w:val="000000" w:themeColor="text1"/>
        </w:rPr>
        <w:t>O</w:t>
      </w:r>
      <w:r w:rsidR="00DA59C0" w:rsidRPr="00424647">
        <w:rPr>
          <w:rFonts w:ascii="Arial" w:hAnsi="Arial"/>
          <w:color w:val="000000" w:themeColor="text1"/>
        </w:rPr>
        <w:t>pracowanie dokumentacji projektowej dla inwestycji, w tym:</w:t>
      </w:r>
    </w:p>
    <w:p w14:paraId="345B748E" w14:textId="77777777" w:rsidR="00DA59C0" w:rsidRPr="00424647" w:rsidRDefault="00DA59C0" w:rsidP="001E5B25">
      <w:pPr>
        <w:pStyle w:val="Akapitzlist"/>
        <w:numPr>
          <w:ilvl w:val="0"/>
          <w:numId w:val="56"/>
        </w:numPr>
        <w:autoSpaceDE w:val="0"/>
        <w:autoSpaceDN w:val="0"/>
        <w:adjustRightInd w:val="0"/>
        <w:jc w:val="both"/>
        <w:rPr>
          <w:rFonts w:ascii="Arial" w:hAnsi="Arial"/>
          <w:color w:val="000000" w:themeColor="text1"/>
        </w:rPr>
      </w:pPr>
      <w:r w:rsidRPr="00424647">
        <w:rPr>
          <w:rFonts w:ascii="Arial" w:hAnsi="Arial"/>
          <w:color w:val="000000" w:themeColor="text1"/>
        </w:rPr>
        <w:t xml:space="preserve">wykonanie dokumentacji projektowej budowlano - wykonawczej wraz z niezbędnymi pozwoleniami, uzgodnieniami, opiniami, decyzjami niezbędnymi do zapewnienia możliwości realizacji przedmiotowego zadania. </w:t>
      </w:r>
    </w:p>
    <w:p w14:paraId="463BD346" w14:textId="776D3A1D" w:rsidR="00DA59C0" w:rsidRPr="00424647" w:rsidRDefault="00DA59C0" w:rsidP="001E5B25">
      <w:pPr>
        <w:pStyle w:val="Akapitzlist"/>
        <w:numPr>
          <w:ilvl w:val="0"/>
          <w:numId w:val="56"/>
        </w:numPr>
        <w:autoSpaceDE w:val="0"/>
        <w:autoSpaceDN w:val="0"/>
        <w:adjustRightInd w:val="0"/>
        <w:jc w:val="both"/>
        <w:rPr>
          <w:rFonts w:ascii="Arial" w:hAnsi="Arial"/>
          <w:color w:val="000000" w:themeColor="text1"/>
        </w:rPr>
      </w:pPr>
      <w:r w:rsidRPr="00424647">
        <w:rPr>
          <w:rFonts w:ascii="Arial" w:hAnsi="Arial"/>
          <w:color w:val="000000" w:themeColor="text1"/>
        </w:rPr>
        <w:t xml:space="preserve">do projektu winne zostać sporządzone po 3 egz. w formie papierowej oraz w formie elektronicznej na płycie CD/DVD – 1 egz.: </w:t>
      </w:r>
    </w:p>
    <w:p w14:paraId="0024FC7A" w14:textId="29BAD7A3" w:rsidR="00DA59C0" w:rsidRPr="00424647" w:rsidRDefault="00DA59C0" w:rsidP="001E5B25">
      <w:pPr>
        <w:pStyle w:val="Akapitzlist"/>
        <w:numPr>
          <w:ilvl w:val="0"/>
          <w:numId w:val="57"/>
        </w:numPr>
        <w:autoSpaceDE w:val="0"/>
        <w:autoSpaceDN w:val="0"/>
        <w:adjustRightInd w:val="0"/>
        <w:jc w:val="both"/>
        <w:rPr>
          <w:rFonts w:ascii="Arial" w:hAnsi="Arial"/>
          <w:color w:val="000000" w:themeColor="text1"/>
        </w:rPr>
      </w:pPr>
      <w:r w:rsidRPr="00424647">
        <w:rPr>
          <w:rFonts w:ascii="Arial" w:hAnsi="Arial"/>
          <w:color w:val="000000" w:themeColor="text1"/>
        </w:rPr>
        <w:t xml:space="preserve">przedmiar robót, </w:t>
      </w:r>
    </w:p>
    <w:p w14:paraId="25F671D8" w14:textId="2C15DED3" w:rsidR="00DA59C0" w:rsidRPr="00424647" w:rsidRDefault="00DA59C0" w:rsidP="001E5B25">
      <w:pPr>
        <w:pStyle w:val="Akapitzlist"/>
        <w:numPr>
          <w:ilvl w:val="0"/>
          <w:numId w:val="57"/>
        </w:numPr>
        <w:autoSpaceDE w:val="0"/>
        <w:autoSpaceDN w:val="0"/>
        <w:adjustRightInd w:val="0"/>
        <w:jc w:val="both"/>
        <w:rPr>
          <w:rFonts w:ascii="Arial" w:hAnsi="Arial"/>
          <w:color w:val="000000" w:themeColor="text1"/>
        </w:rPr>
      </w:pPr>
      <w:r w:rsidRPr="00424647">
        <w:rPr>
          <w:rFonts w:ascii="Arial" w:hAnsi="Arial"/>
          <w:color w:val="000000" w:themeColor="text1"/>
        </w:rPr>
        <w:t>kosztorys inwestorski,</w:t>
      </w:r>
    </w:p>
    <w:p w14:paraId="7A7A34AC" w14:textId="2F231285" w:rsidR="00DA59C0" w:rsidRPr="00424647" w:rsidRDefault="00DC47DB" w:rsidP="001E5B25">
      <w:pPr>
        <w:pStyle w:val="Akapitzlist"/>
        <w:numPr>
          <w:ilvl w:val="0"/>
          <w:numId w:val="57"/>
        </w:numPr>
        <w:autoSpaceDE w:val="0"/>
        <w:autoSpaceDN w:val="0"/>
        <w:adjustRightInd w:val="0"/>
        <w:jc w:val="both"/>
        <w:rPr>
          <w:rFonts w:ascii="Arial" w:hAnsi="Arial"/>
          <w:color w:val="000000" w:themeColor="text1"/>
        </w:rPr>
      </w:pPr>
      <w:r>
        <w:rPr>
          <w:rFonts w:ascii="Arial" w:hAnsi="Arial"/>
          <w:color w:val="000000" w:themeColor="text1"/>
        </w:rPr>
        <w:t>S</w:t>
      </w:r>
      <w:r w:rsidR="00DA59C0" w:rsidRPr="00424647">
        <w:rPr>
          <w:rFonts w:ascii="Arial" w:hAnsi="Arial"/>
          <w:color w:val="000000" w:themeColor="text1"/>
        </w:rPr>
        <w:t>pecyfikacj</w:t>
      </w:r>
      <w:r>
        <w:rPr>
          <w:rFonts w:ascii="Arial" w:hAnsi="Arial"/>
          <w:color w:val="000000" w:themeColor="text1"/>
        </w:rPr>
        <w:t>a</w:t>
      </w:r>
      <w:r w:rsidR="00DA59C0" w:rsidRPr="00424647">
        <w:rPr>
          <w:rFonts w:ascii="Arial" w:hAnsi="Arial"/>
          <w:color w:val="000000" w:themeColor="text1"/>
        </w:rPr>
        <w:t xml:space="preserve"> Techniczne Wykonania i Odbioru Robót.</w:t>
      </w:r>
    </w:p>
    <w:p w14:paraId="3D43A478" w14:textId="20245FA1" w:rsidR="00DA59C0" w:rsidRPr="00424647" w:rsidRDefault="00DA59C0" w:rsidP="001E5B25">
      <w:pPr>
        <w:pStyle w:val="Akapitzlist"/>
        <w:numPr>
          <w:ilvl w:val="0"/>
          <w:numId w:val="58"/>
        </w:numPr>
        <w:autoSpaceDE w:val="0"/>
        <w:autoSpaceDN w:val="0"/>
        <w:adjustRightInd w:val="0"/>
        <w:jc w:val="both"/>
        <w:rPr>
          <w:rFonts w:ascii="Arial" w:hAnsi="Arial"/>
          <w:color w:val="000000" w:themeColor="text1"/>
        </w:rPr>
      </w:pPr>
      <w:r w:rsidRPr="00424647">
        <w:rPr>
          <w:rFonts w:ascii="Arial" w:hAnsi="Arial"/>
          <w:color w:val="000000" w:themeColor="text1"/>
        </w:rPr>
        <w:t>sporządzenie planu BIOZ,</w:t>
      </w:r>
    </w:p>
    <w:p w14:paraId="67095E57" w14:textId="556ED184" w:rsidR="00DA59C0" w:rsidRPr="00424647" w:rsidRDefault="00DA59C0" w:rsidP="001E5B25">
      <w:pPr>
        <w:pStyle w:val="Akapitzlist"/>
        <w:numPr>
          <w:ilvl w:val="0"/>
          <w:numId w:val="58"/>
        </w:numPr>
        <w:autoSpaceDE w:val="0"/>
        <w:autoSpaceDN w:val="0"/>
        <w:adjustRightInd w:val="0"/>
        <w:jc w:val="both"/>
        <w:rPr>
          <w:rFonts w:ascii="Arial" w:hAnsi="Arial"/>
          <w:color w:val="000000" w:themeColor="text1"/>
        </w:rPr>
      </w:pPr>
      <w:r w:rsidRPr="00424647">
        <w:rPr>
          <w:rFonts w:ascii="Arial" w:hAnsi="Arial"/>
          <w:color w:val="000000" w:themeColor="text1"/>
        </w:rPr>
        <w:t>projekt tymczasowej organizacji ruchu na czas wykonywania robót.</w:t>
      </w:r>
    </w:p>
    <w:p w14:paraId="6D752C22" w14:textId="247DBA40"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lastRenderedPageBreak/>
        <w:t xml:space="preserve">Szczegółowy zakres prac projektowych oraz robót budowlanych określa Program </w:t>
      </w:r>
      <w:r w:rsidR="003A491F">
        <w:rPr>
          <w:rFonts w:ascii="Arial" w:hAnsi="Arial"/>
          <w:color w:val="000000" w:themeColor="text1"/>
        </w:rPr>
        <w:t>F</w:t>
      </w:r>
      <w:r w:rsidRPr="00424647">
        <w:rPr>
          <w:rFonts w:ascii="Arial" w:hAnsi="Arial"/>
          <w:color w:val="000000" w:themeColor="text1"/>
        </w:rPr>
        <w:t>unkcjonalno-Użytkowy (dalej zwany „PFU”) m.in.:</w:t>
      </w:r>
    </w:p>
    <w:p w14:paraId="432B1035" w14:textId="256DDD83"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wykonanie grobli ziemnej wraz z przepustem</w:t>
      </w:r>
      <w:r w:rsidR="00DC47DB">
        <w:rPr>
          <w:rFonts w:ascii="Arial" w:hAnsi="Arial"/>
          <w:color w:val="000000" w:themeColor="text1"/>
        </w:rPr>
        <w:t>,</w:t>
      </w:r>
    </w:p>
    <w:p w14:paraId="6619A4D5" w14:textId="26A96EE6"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wykonanie przepustu w drodze z koryt drogowych żelbetowych z przykryciem ażurowym wraz   z odcinkiem wlotowym i wylotowym</w:t>
      </w:r>
      <w:r w:rsidR="00DC47DB">
        <w:rPr>
          <w:rFonts w:ascii="Arial" w:hAnsi="Arial"/>
          <w:color w:val="000000" w:themeColor="text1"/>
        </w:rPr>
        <w:t>,</w:t>
      </w:r>
    </w:p>
    <w:p w14:paraId="00D56895" w14:textId="022E71CA"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załadunek i wywóz mas ziemnych w celu uzyskania niezbędnej retencji</w:t>
      </w:r>
      <w:r w:rsidR="00DC47DB">
        <w:rPr>
          <w:rFonts w:ascii="Arial" w:hAnsi="Arial"/>
          <w:color w:val="000000" w:themeColor="text1"/>
        </w:rPr>
        <w:t>,</w:t>
      </w:r>
    </w:p>
    <w:p w14:paraId="1619D082" w14:textId="26C31A06"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odmulenie istniejącego rowu R1</w:t>
      </w:r>
      <w:r w:rsidR="00DC47DB">
        <w:rPr>
          <w:rFonts w:ascii="Arial" w:hAnsi="Arial"/>
          <w:color w:val="000000" w:themeColor="text1"/>
        </w:rPr>
        <w:t>,</w:t>
      </w:r>
    </w:p>
    <w:p w14:paraId="7760BD6D" w14:textId="57278FEC"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ubezpieczenie rowu w dnie płytami ażurowymi — przed groblą</w:t>
      </w:r>
      <w:r w:rsidR="00DC47DB">
        <w:rPr>
          <w:rFonts w:ascii="Arial" w:hAnsi="Arial"/>
          <w:color w:val="000000" w:themeColor="text1"/>
        </w:rPr>
        <w:t>,</w:t>
      </w:r>
    </w:p>
    <w:p w14:paraId="554FFEC3" w14:textId="77399DA8"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wykonanie innych niezbędnych prac mających na celu przechwycenie i spowolnienie spływu wód nawalnych w rejonie planowanej budowie zbiornika</w:t>
      </w:r>
      <w:r w:rsidR="00DC47DB">
        <w:rPr>
          <w:rFonts w:ascii="Arial" w:hAnsi="Arial"/>
          <w:color w:val="000000" w:themeColor="text1"/>
        </w:rPr>
        <w:t>,</w:t>
      </w:r>
    </w:p>
    <w:p w14:paraId="78ED6052" w14:textId="5672C9AC" w:rsidR="00DA59C0" w:rsidRPr="00424647" w:rsidRDefault="00DA59C0" w:rsidP="001E5B25">
      <w:pPr>
        <w:pStyle w:val="Akapitzlist"/>
        <w:numPr>
          <w:ilvl w:val="0"/>
          <w:numId w:val="59"/>
        </w:numPr>
        <w:autoSpaceDE w:val="0"/>
        <w:autoSpaceDN w:val="0"/>
        <w:adjustRightInd w:val="0"/>
        <w:jc w:val="both"/>
        <w:rPr>
          <w:rFonts w:ascii="Arial" w:hAnsi="Arial"/>
          <w:color w:val="000000" w:themeColor="text1"/>
        </w:rPr>
      </w:pPr>
      <w:r w:rsidRPr="00424647">
        <w:rPr>
          <w:rFonts w:ascii="Arial" w:hAnsi="Arial"/>
          <w:color w:val="000000" w:themeColor="text1"/>
        </w:rPr>
        <w:t xml:space="preserve">wykonanie wzdłuż ul. Wojska Polskiego muldy zabezpieczającej.  </w:t>
      </w:r>
    </w:p>
    <w:p w14:paraId="45950FB1" w14:textId="07391EBC"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Podstawą do wykonania dokumentacji projektowej będzie Program Funkcjonalno – Użytkowy (PFU).</w:t>
      </w:r>
    </w:p>
    <w:p w14:paraId="0287D458" w14:textId="355CCFE4"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 xml:space="preserve">Koncepcja wszystkich rozwiązań projektowych, materiałowych oraz rodzajów i typów urządzeń powinna być przedstawiona Zamawiającemu przez Wykonawcę w ciągu 30 dni od daty zawarcia umowy i wymaga pisemnej akceptacji Zamawiającego. Wszelkie późniejsze odstępstwa od zaakceptowanej koncepcji wymagają ponownej akceptacji Zamawiającego. </w:t>
      </w:r>
    </w:p>
    <w:p w14:paraId="2FE9DBAF" w14:textId="44A01D24"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Wykonawca uzyska wszelkie niezbędne dokumenty, opinie, uzgodnienia i pozwolenia wymagane w zakresie wykonania projektu i realizacji przedmiotowej inwestycji.</w:t>
      </w:r>
    </w:p>
    <w:p w14:paraId="399D8665" w14:textId="3C87D31C"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Przed zamiarem zgłoszenia robót bądź złożeniem wniosku o pozwolenie na budowę Wykonawca obligatoryjnie przedłoży Zamawiającemu do zatwierdzenia projekt budowlany i</w:t>
      </w:r>
      <w:r w:rsidR="005106DF" w:rsidRPr="00424647">
        <w:rPr>
          <w:rFonts w:ascii="Arial" w:hAnsi="Arial"/>
          <w:color w:val="000000" w:themeColor="text1"/>
        </w:rPr>
        <w:t> </w:t>
      </w:r>
      <w:r w:rsidRPr="00424647">
        <w:rPr>
          <w:rFonts w:ascii="Arial" w:hAnsi="Arial"/>
          <w:color w:val="000000" w:themeColor="text1"/>
        </w:rPr>
        <w:t>wykonawczy wraz ze specyfikacją wykonania i odbioru robót oraz kosztorys robót budowlanych wraz z zestawieniem urządzeń i wyposażenia. Następnie, po zatwierdzeniu i</w:t>
      </w:r>
      <w:r w:rsidR="005106DF" w:rsidRPr="00424647">
        <w:rPr>
          <w:rFonts w:ascii="Arial" w:hAnsi="Arial"/>
          <w:color w:val="000000" w:themeColor="text1"/>
        </w:rPr>
        <w:t> </w:t>
      </w:r>
      <w:r w:rsidRPr="00424647">
        <w:rPr>
          <w:rFonts w:ascii="Arial" w:hAnsi="Arial"/>
          <w:color w:val="000000" w:themeColor="text1"/>
        </w:rPr>
        <w:t>pisemnej akceptacji przez Zamawiającego Wykonawca złoży we właściwym organie kompletny wniosek o wydanie decyzji pozwolenia na budowę bądź zgłoszenia robót budowlanych i uzyska stosowne rozstrzygnięcie wniosku.</w:t>
      </w:r>
    </w:p>
    <w:p w14:paraId="6B39958C" w14:textId="62F013D7"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Po wykonaniu robót budowlanych należy wykonać i dostarczyć Zamawiającemu dokumentację powykonawczą.</w:t>
      </w:r>
    </w:p>
    <w:p w14:paraId="1B2B194B" w14:textId="2F360229"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Odpady budowlane, zdemontowane urządzenia (po ustaleniu z Zamawiającym) Wykonawca zagospodaruje zgodnie z obowiązującym przepisem prawa w tym zakresie.</w:t>
      </w:r>
    </w:p>
    <w:p w14:paraId="5F76086B" w14:textId="7838605F"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Materiały i urządzenia użyte do wykonania umowy powinny odpowiadać, co do jakości wymogom wyrobów dopuszczonych do obrotu i stosowania w budownictwie określonych w</w:t>
      </w:r>
      <w:r w:rsidR="005106DF" w:rsidRPr="00424647">
        <w:rPr>
          <w:rFonts w:ascii="Arial" w:hAnsi="Arial"/>
          <w:color w:val="000000" w:themeColor="text1"/>
        </w:rPr>
        <w:t> </w:t>
      </w:r>
      <w:r w:rsidRPr="00424647">
        <w:rPr>
          <w:rFonts w:ascii="Arial" w:hAnsi="Arial"/>
          <w:color w:val="000000" w:themeColor="text1"/>
        </w:rPr>
        <w:t>ustawie z dnia 7 lipca 1994 r. Prawo budowlane (t.j. Dz. U. z 2024 r. poz. 725) ustawie z</w:t>
      </w:r>
      <w:r w:rsidR="005106DF" w:rsidRPr="00424647">
        <w:rPr>
          <w:rFonts w:ascii="Arial" w:hAnsi="Arial"/>
          <w:color w:val="000000" w:themeColor="text1"/>
        </w:rPr>
        <w:t> </w:t>
      </w:r>
      <w:r w:rsidRPr="00424647">
        <w:rPr>
          <w:rFonts w:ascii="Arial" w:hAnsi="Arial"/>
          <w:color w:val="000000" w:themeColor="text1"/>
        </w:rPr>
        <w:t>dnia 16 kwietnia 2004 r. o wyrobach budowlanych (t.j. Dz. U. z 2021 r. poz. 1213) oraz wymogom PFU i SWZ. Załączeniem do dokumentacji projektowej musi być wykaz przewidzianych materiałów, wyrobów i urządzeń (produktów) podający ich parametry techniczne i producentów wraz z ich odniesieniem do opisu zawartego w PFU. Parametry tych produktów nie mogą być gorsze niż wynikające z PFU.</w:t>
      </w:r>
    </w:p>
    <w:p w14:paraId="4E2DD739" w14:textId="1EA31210"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Wszystkie materiały budowlane poszczególnych elementów przed ich zastosowaniem należy uzgodnić z Zamawiającym. Wykonawca przed wbudowaniem materiałów przedłoży ich wzory, oraz karty techniczne użytych materiałów, atesty, certyfikaty i pozostałe dokumenty inspektorowi nadzoru, potwierdzając zgodność parametrów technicznych z</w:t>
      </w:r>
      <w:r w:rsidR="005106DF" w:rsidRPr="00424647">
        <w:rPr>
          <w:rFonts w:ascii="Arial" w:hAnsi="Arial"/>
          <w:color w:val="000000" w:themeColor="text1"/>
        </w:rPr>
        <w:t> </w:t>
      </w:r>
      <w:r w:rsidRPr="00424647">
        <w:rPr>
          <w:rFonts w:ascii="Arial" w:hAnsi="Arial"/>
          <w:color w:val="000000" w:themeColor="text1"/>
        </w:rPr>
        <w:t>projektem budowlano-wykonawczym. Materiały zostaną zabudowane po uzyskaniu  akceptacji inwestora. Realizacja prac powinna przebiegać z zachowaniem szczególnej ostrożności.</w:t>
      </w:r>
    </w:p>
    <w:p w14:paraId="4FA68431" w14:textId="0F15AE9E"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Wykonawca jest zobowiązany do analizy koncepcji przedstawionych przez Zamawiającego pod kątem przyjętych rozwiązań technicznych i optymalizacji zamówienia. Wykonawca jest zobowiązany do weryfikacji podanych rozwiązań i wykonanie własnych obliczeń technologicznych oraz konstrukcyjnych. W przypadku wystąpienia rozbieżności w</w:t>
      </w:r>
      <w:r w:rsidR="005106DF" w:rsidRPr="00424647">
        <w:rPr>
          <w:rFonts w:ascii="Arial" w:hAnsi="Arial"/>
          <w:color w:val="000000" w:themeColor="text1"/>
        </w:rPr>
        <w:t> </w:t>
      </w:r>
      <w:r w:rsidRPr="00424647">
        <w:rPr>
          <w:rFonts w:ascii="Arial" w:hAnsi="Arial"/>
          <w:color w:val="000000" w:themeColor="text1"/>
        </w:rPr>
        <w:t>rozwiązaniach i danych przedstawionych przez Zamawiającego, a tymi opracowanymi przez Wykonawcę, Wykonawca nie będzie rościł praw do dodatkowego wynagrodzenia.</w:t>
      </w:r>
    </w:p>
    <w:p w14:paraId="422A2783" w14:textId="08A8267B" w:rsidR="00DA59C0" w:rsidRPr="00424647" w:rsidRDefault="00DA59C0" w:rsidP="001E5B25">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 xml:space="preserve">Wykonawca dokona zgłoszeń inspektorowi nadzoru oraz właściwym służbom, robót wymagających wykonania pomiarów lub oceny stanu technicznego dokonując </w:t>
      </w:r>
      <w:r w:rsidRPr="00424647">
        <w:rPr>
          <w:rFonts w:ascii="Arial" w:hAnsi="Arial"/>
          <w:color w:val="000000" w:themeColor="text1"/>
        </w:rPr>
        <w:lastRenderedPageBreak/>
        <w:t>w</w:t>
      </w:r>
      <w:r w:rsidR="005106DF" w:rsidRPr="00424647">
        <w:rPr>
          <w:rFonts w:ascii="Arial" w:hAnsi="Arial"/>
          <w:color w:val="000000" w:themeColor="text1"/>
        </w:rPr>
        <w:t> </w:t>
      </w:r>
      <w:r w:rsidRPr="00424647">
        <w:rPr>
          <w:rFonts w:ascii="Arial" w:hAnsi="Arial"/>
          <w:color w:val="000000" w:themeColor="text1"/>
        </w:rPr>
        <w:t>konsekwencji wszystkich odbiorów technicznych  jeżeli takie będą konieczne do  przeprowadzenia odbioru końcowego.</w:t>
      </w:r>
    </w:p>
    <w:p w14:paraId="3F10D78A" w14:textId="1D69A6E1" w:rsidR="00701B7F" w:rsidRPr="003A491F" w:rsidRDefault="00DA59C0" w:rsidP="003A491F">
      <w:pPr>
        <w:pStyle w:val="Akapitzlist"/>
        <w:numPr>
          <w:ilvl w:val="0"/>
          <w:numId w:val="55"/>
        </w:numPr>
        <w:autoSpaceDE w:val="0"/>
        <w:autoSpaceDN w:val="0"/>
        <w:adjustRightInd w:val="0"/>
        <w:jc w:val="both"/>
        <w:rPr>
          <w:rFonts w:ascii="Arial" w:hAnsi="Arial"/>
          <w:color w:val="000000" w:themeColor="text1"/>
        </w:rPr>
      </w:pPr>
      <w:r w:rsidRPr="00424647">
        <w:rPr>
          <w:rFonts w:ascii="Arial" w:hAnsi="Arial"/>
          <w:color w:val="000000" w:themeColor="text1"/>
        </w:rPr>
        <w:t>W zakresie wykonania zadania Wykonawca winien wykonać wszystkie inne roboty i</w:t>
      </w:r>
      <w:r w:rsidR="005106DF" w:rsidRPr="00424647">
        <w:rPr>
          <w:rFonts w:ascii="Arial" w:hAnsi="Arial"/>
          <w:color w:val="000000" w:themeColor="text1"/>
        </w:rPr>
        <w:t> </w:t>
      </w:r>
      <w:r w:rsidRPr="00424647">
        <w:rPr>
          <w:rFonts w:ascii="Arial" w:hAnsi="Arial"/>
          <w:color w:val="000000" w:themeColor="text1"/>
        </w:rPr>
        <w:t xml:space="preserve">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prawidłowością prowadzonych robót; dokona wszelkich uzgodnień branżowych, konsultacji, nadzorów; wykona czynności związane </w:t>
      </w:r>
      <w:r w:rsidRPr="003A491F">
        <w:rPr>
          <w:rFonts w:ascii="Arial" w:hAnsi="Arial"/>
          <w:color w:val="000000" w:themeColor="text1"/>
        </w:rPr>
        <w:t>ze składowaniem i utylizacją odpadów, a także wszystkie inne czynności niezbędne do prawidłowego wykonania zadania, które wynikną w trakcie jego realizacji oraz oddania zadania do użytkowania.</w:t>
      </w: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0A4CB6">
      <w:pPr>
        <w:numPr>
          <w:ilvl w:val="0"/>
          <w:numId w:val="3"/>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52B9C040" w:rsidR="000A4CB6" w:rsidRPr="00A57327" w:rsidRDefault="00365BB4" w:rsidP="001E5B25">
      <w:pPr>
        <w:pStyle w:val="Standard"/>
        <w:numPr>
          <w:ilvl w:val="0"/>
          <w:numId w:val="32"/>
        </w:numPr>
        <w:suppressAutoHyphens/>
        <w:autoSpaceDE/>
        <w:adjustRightInd/>
        <w:ind w:left="567" w:hanging="283"/>
        <w:jc w:val="both"/>
        <w:textAlignment w:val="baseline"/>
        <w:rPr>
          <w:rFonts w:cs="Arial"/>
          <w:b/>
          <w:bCs/>
        </w:rPr>
      </w:pPr>
      <w:r w:rsidRPr="00A57327">
        <w:rPr>
          <w:rFonts w:ascii="Arial" w:hAnsi="Arial"/>
          <w:bCs/>
          <w:sz w:val="22"/>
          <w:szCs w:val="22"/>
        </w:rPr>
        <w:t xml:space="preserve"> </w:t>
      </w:r>
      <w:r w:rsidR="000A4CB6" w:rsidRPr="00A57327">
        <w:rPr>
          <w:rFonts w:ascii="Arial" w:hAnsi="Arial"/>
          <w:bCs/>
          <w:sz w:val="22"/>
          <w:szCs w:val="22"/>
        </w:rPr>
        <w:t xml:space="preserve">rozpoczęcie </w:t>
      </w:r>
      <w:r w:rsidR="000A4CB6" w:rsidRPr="00A57327">
        <w:rPr>
          <w:rFonts w:ascii="Arial" w:hAnsi="Arial" w:cs="Arial"/>
          <w:bCs/>
          <w:sz w:val="22"/>
          <w:szCs w:val="22"/>
        </w:rPr>
        <w:t xml:space="preserve">-  od dnia zawarcia </w:t>
      </w:r>
      <w:r w:rsidR="002C5C8A" w:rsidRPr="00A57327">
        <w:rPr>
          <w:rFonts w:ascii="Arial" w:hAnsi="Arial" w:cs="Arial"/>
          <w:bCs/>
          <w:sz w:val="22"/>
          <w:szCs w:val="22"/>
        </w:rPr>
        <w:t xml:space="preserve"> umowy</w:t>
      </w:r>
      <w:r w:rsidR="0053531D" w:rsidRPr="00A57327">
        <w:rPr>
          <w:rFonts w:ascii="Arial" w:hAnsi="Arial" w:cs="Arial"/>
          <w:bCs/>
          <w:sz w:val="22"/>
          <w:szCs w:val="22"/>
        </w:rPr>
        <w:t>;</w:t>
      </w:r>
    </w:p>
    <w:p w14:paraId="45A4DD01" w14:textId="00A71440" w:rsidR="002C5C8A" w:rsidRPr="00A57327" w:rsidRDefault="000A4CB6" w:rsidP="001E5B25">
      <w:pPr>
        <w:pStyle w:val="Standard"/>
        <w:numPr>
          <w:ilvl w:val="0"/>
          <w:numId w:val="32"/>
        </w:numPr>
        <w:suppressAutoHyphens/>
        <w:autoSpaceDE/>
        <w:adjustRightInd/>
        <w:jc w:val="both"/>
        <w:textAlignment w:val="baseline"/>
        <w:rPr>
          <w:rFonts w:ascii="Arial" w:hAnsi="Arial"/>
          <w:b/>
          <w:bCs/>
          <w:sz w:val="22"/>
          <w:szCs w:val="22"/>
        </w:rPr>
      </w:pPr>
      <w:bookmarkStart w:id="1" w:name="_Hlk23328884"/>
      <w:r w:rsidRPr="00A57327">
        <w:rPr>
          <w:rFonts w:ascii="Arial" w:hAnsi="Arial" w:cs="Arial"/>
          <w:sz w:val="22"/>
          <w:szCs w:val="22"/>
        </w:rPr>
        <w:t xml:space="preserve">zakończenie </w:t>
      </w:r>
      <w:r w:rsidR="006F2CD4" w:rsidRPr="00A57327">
        <w:rPr>
          <w:rFonts w:ascii="Arial" w:hAnsi="Arial" w:cs="Arial"/>
          <w:sz w:val="22"/>
          <w:szCs w:val="22"/>
        </w:rPr>
        <w:t xml:space="preserve">realizacji przedmiotu umowy </w:t>
      </w:r>
      <w:r w:rsidR="001C5814" w:rsidRPr="00A57327">
        <w:rPr>
          <w:rFonts w:ascii="Arial" w:hAnsi="Arial" w:cs="Arial"/>
          <w:sz w:val="22"/>
          <w:szCs w:val="22"/>
        </w:rPr>
        <w:t xml:space="preserve">w zakresie </w:t>
      </w:r>
      <w:r w:rsidR="005855BA" w:rsidRPr="00A57327">
        <w:rPr>
          <w:rFonts w:ascii="Arial" w:hAnsi="Arial" w:cs="Arial"/>
          <w:sz w:val="22"/>
          <w:szCs w:val="22"/>
        </w:rPr>
        <w:t>określonym w umowie</w:t>
      </w:r>
      <w:bookmarkEnd w:id="1"/>
      <w:r w:rsidR="00B81C71" w:rsidRPr="00A57327">
        <w:rPr>
          <w:rFonts w:ascii="Arial" w:hAnsi="Arial" w:cs="Arial"/>
          <w:sz w:val="22"/>
          <w:szCs w:val="22"/>
        </w:rPr>
        <w:t xml:space="preserve"> </w:t>
      </w:r>
      <w:r w:rsidRPr="00A57327">
        <w:rPr>
          <w:rFonts w:ascii="Arial" w:hAnsi="Arial" w:cs="Arial"/>
          <w:sz w:val="22"/>
          <w:szCs w:val="22"/>
        </w:rPr>
        <w:t>–</w:t>
      </w:r>
      <w:r w:rsidR="002C5C8A" w:rsidRPr="00A57327">
        <w:rPr>
          <w:rFonts w:ascii="Arial" w:hAnsi="Arial" w:cs="Arial"/>
          <w:sz w:val="22"/>
          <w:szCs w:val="22"/>
        </w:rPr>
        <w:t xml:space="preserve"> </w:t>
      </w:r>
      <w:r w:rsidR="00DC4D2E" w:rsidRPr="00A57327">
        <w:rPr>
          <w:rFonts w:ascii="Arial" w:hAnsi="Arial" w:cs="Arial"/>
          <w:b/>
          <w:sz w:val="22"/>
          <w:szCs w:val="22"/>
        </w:rPr>
        <w:t>w terminie</w:t>
      </w:r>
      <w:r w:rsidR="00FA649C" w:rsidRPr="00A57327">
        <w:rPr>
          <w:rFonts w:ascii="Arial" w:hAnsi="Arial" w:cs="Arial"/>
          <w:b/>
          <w:sz w:val="22"/>
          <w:szCs w:val="22"/>
        </w:rPr>
        <w:t xml:space="preserve"> </w:t>
      </w:r>
      <w:r w:rsidR="00080FC2" w:rsidRPr="00A57327">
        <w:rPr>
          <w:rFonts w:ascii="Arial" w:hAnsi="Arial" w:cs="Arial"/>
          <w:b/>
          <w:sz w:val="22"/>
          <w:szCs w:val="22"/>
        </w:rPr>
        <w:t>………………….</w:t>
      </w:r>
      <w:r w:rsidR="00FA649C" w:rsidRPr="00A57327">
        <w:rPr>
          <w:rFonts w:ascii="Arial" w:hAnsi="Arial" w:cs="Arial"/>
          <w:b/>
          <w:sz w:val="22"/>
          <w:szCs w:val="22"/>
        </w:rPr>
        <w:t>od dnia zawarcia umowy</w:t>
      </w:r>
      <w:r w:rsidR="0053531D" w:rsidRPr="00A57327">
        <w:rPr>
          <w:rFonts w:ascii="Arial" w:hAnsi="Arial" w:cs="Arial"/>
          <w:b/>
          <w:sz w:val="22"/>
          <w:szCs w:val="22"/>
        </w:rPr>
        <w:t>;</w:t>
      </w:r>
    </w:p>
    <w:p w14:paraId="2A1C5F7B" w14:textId="16A5049D" w:rsidR="00E34391" w:rsidRPr="00A57327" w:rsidRDefault="00E34391" w:rsidP="001E5B25">
      <w:pPr>
        <w:pStyle w:val="Akapitzlist"/>
        <w:numPr>
          <w:ilvl w:val="0"/>
          <w:numId w:val="32"/>
        </w:numPr>
        <w:jc w:val="both"/>
        <w:rPr>
          <w:rFonts w:ascii="Arial" w:eastAsia="Times New Roman" w:hAnsi="Arial" w:cs="Arial"/>
          <w:lang w:eastAsia="pl-PL"/>
        </w:rPr>
      </w:pPr>
      <w:r w:rsidRPr="00A57327">
        <w:rPr>
          <w:rFonts w:ascii="Arial" w:eastAsia="Times New Roman" w:hAnsi="Arial" w:cs="Arial"/>
          <w:lang w:eastAsia="pl-PL"/>
        </w:rPr>
        <w:t xml:space="preserve">koncepcja wszystkich rozwiązań projektowych, materiałowych oraz rodzajów i typów urządzeń powinna być przedstawiona Zamawiającemu w ciągu </w:t>
      </w:r>
      <w:r w:rsidR="00DA59C0" w:rsidRPr="00A57327">
        <w:rPr>
          <w:rFonts w:ascii="Arial" w:eastAsia="Times New Roman" w:hAnsi="Arial" w:cs="Arial"/>
          <w:lang w:eastAsia="pl-PL"/>
        </w:rPr>
        <w:t>30 dni</w:t>
      </w:r>
      <w:r w:rsidRPr="00A57327">
        <w:rPr>
          <w:rFonts w:ascii="Arial" w:eastAsia="Times New Roman" w:hAnsi="Arial" w:cs="Arial"/>
          <w:lang w:eastAsia="pl-PL"/>
        </w:rPr>
        <w:t xml:space="preserve"> od daty zawarcia umowy </w:t>
      </w:r>
      <w:r w:rsidR="0053531D" w:rsidRPr="00A57327">
        <w:rPr>
          <w:rFonts w:ascii="Arial" w:eastAsia="Times New Roman" w:hAnsi="Arial" w:cs="Arial"/>
          <w:lang w:eastAsia="pl-PL"/>
        </w:rPr>
        <w:t xml:space="preserve">i </w:t>
      </w:r>
      <w:r w:rsidRPr="00A57327">
        <w:rPr>
          <w:rFonts w:ascii="Arial" w:eastAsia="Times New Roman" w:hAnsi="Arial" w:cs="Arial"/>
          <w:lang w:eastAsia="pl-PL"/>
        </w:rPr>
        <w:t>wymaga pisemn</w:t>
      </w:r>
      <w:r w:rsidR="0053531D" w:rsidRPr="00A57327">
        <w:rPr>
          <w:rFonts w:ascii="Arial" w:eastAsia="Times New Roman" w:hAnsi="Arial" w:cs="Arial"/>
          <w:lang w:eastAsia="pl-PL"/>
        </w:rPr>
        <w:t>ej</w:t>
      </w:r>
      <w:r w:rsidRPr="00A57327">
        <w:rPr>
          <w:rFonts w:ascii="Arial" w:eastAsia="Times New Roman" w:hAnsi="Arial" w:cs="Arial"/>
          <w:lang w:eastAsia="pl-PL"/>
        </w:rPr>
        <w:t xml:space="preserve"> akceptacj</w:t>
      </w:r>
      <w:r w:rsidR="0053531D" w:rsidRPr="00A57327">
        <w:rPr>
          <w:rFonts w:ascii="Arial" w:eastAsia="Times New Roman" w:hAnsi="Arial" w:cs="Arial"/>
          <w:lang w:eastAsia="pl-PL"/>
        </w:rPr>
        <w:t>i</w:t>
      </w:r>
      <w:r w:rsidRPr="00A57327">
        <w:rPr>
          <w:rFonts w:ascii="Arial" w:eastAsia="Times New Roman" w:hAnsi="Arial" w:cs="Arial"/>
          <w:lang w:eastAsia="pl-PL"/>
        </w:rPr>
        <w:t xml:space="preserve"> Zamawiającego</w:t>
      </w:r>
      <w:r w:rsidR="0053531D" w:rsidRPr="00A57327">
        <w:rPr>
          <w:rFonts w:ascii="Arial" w:eastAsia="Times New Roman" w:hAnsi="Arial" w:cs="Arial"/>
          <w:lang w:eastAsia="pl-PL"/>
        </w:rPr>
        <w:t xml:space="preserve"> zgodnie z umową;</w:t>
      </w:r>
    </w:p>
    <w:p w14:paraId="3202ADD0" w14:textId="66CE998F" w:rsidR="001D011A" w:rsidRPr="00A57327" w:rsidRDefault="001D011A" w:rsidP="001E5B25">
      <w:pPr>
        <w:pStyle w:val="Standard"/>
        <w:numPr>
          <w:ilvl w:val="0"/>
          <w:numId w:val="32"/>
        </w:numPr>
        <w:suppressAutoHyphens/>
        <w:autoSpaceDE/>
        <w:adjustRightInd/>
        <w:jc w:val="both"/>
        <w:textAlignment w:val="baseline"/>
        <w:rPr>
          <w:rFonts w:ascii="Arial" w:hAnsi="Arial" w:cs="Arial"/>
          <w:b/>
          <w:bCs/>
          <w:sz w:val="22"/>
          <w:szCs w:val="22"/>
        </w:rPr>
      </w:pPr>
      <w:r w:rsidRPr="00A57327">
        <w:rPr>
          <w:rFonts w:ascii="Arial" w:hAnsi="Arial" w:cs="Arial"/>
          <w:sz w:val="22"/>
          <w:szCs w:val="22"/>
        </w:rPr>
        <w:t xml:space="preserve">protokolarne przekazanie placu budowy oraz dziennika budowy, jeśli jest wymagany nastąpi w terminie 7 dni </w:t>
      </w:r>
      <w:r w:rsidR="00FB1A9B" w:rsidRPr="00A57327">
        <w:rPr>
          <w:rFonts w:ascii="Arial" w:hAnsi="Arial" w:cs="Arial"/>
          <w:sz w:val="22"/>
          <w:szCs w:val="22"/>
        </w:rPr>
        <w:t>przed rozpoczęciem prac budowlanych</w:t>
      </w:r>
      <w:r w:rsidR="0053531D" w:rsidRPr="00A57327">
        <w:rPr>
          <w:rFonts w:ascii="Arial" w:hAnsi="Arial" w:cs="Arial"/>
          <w:sz w:val="22"/>
          <w:szCs w:val="22"/>
        </w:rPr>
        <w:t xml:space="preserve"> w ramach realizacji przedmiotu</w:t>
      </w:r>
      <w:r w:rsidR="00B15091" w:rsidRPr="00A57327">
        <w:rPr>
          <w:rFonts w:ascii="Arial" w:hAnsi="Arial" w:cs="Arial"/>
          <w:sz w:val="22"/>
          <w:szCs w:val="22"/>
        </w:rPr>
        <w:t xml:space="preserve"> </w:t>
      </w:r>
      <w:r w:rsidR="006F2CD4" w:rsidRPr="00A57327">
        <w:rPr>
          <w:rFonts w:ascii="Arial" w:hAnsi="Arial" w:cs="Arial"/>
          <w:sz w:val="22"/>
          <w:szCs w:val="22"/>
        </w:rPr>
        <w:t xml:space="preserve">umowy </w:t>
      </w:r>
      <w:r w:rsidR="0053531D" w:rsidRPr="00A57327">
        <w:rPr>
          <w:rFonts w:ascii="Arial" w:hAnsi="Arial" w:cs="Arial"/>
          <w:sz w:val="22"/>
          <w:szCs w:val="22"/>
        </w:rPr>
        <w:t>;</w:t>
      </w:r>
    </w:p>
    <w:p w14:paraId="34868B37" w14:textId="389927DC" w:rsidR="00FA649C" w:rsidRPr="00A57327" w:rsidRDefault="006B129E" w:rsidP="001E5B25">
      <w:pPr>
        <w:pStyle w:val="Standard"/>
        <w:numPr>
          <w:ilvl w:val="0"/>
          <w:numId w:val="32"/>
        </w:numPr>
        <w:suppressAutoHyphens/>
        <w:autoSpaceDE/>
        <w:adjustRightInd/>
        <w:jc w:val="both"/>
        <w:textAlignment w:val="baseline"/>
        <w:rPr>
          <w:rFonts w:ascii="Arial" w:hAnsi="Arial"/>
          <w:b/>
          <w:bCs/>
          <w:sz w:val="22"/>
          <w:szCs w:val="22"/>
        </w:rPr>
      </w:pPr>
      <w:r w:rsidRPr="00A57327">
        <w:rPr>
          <w:rFonts w:ascii="Arial" w:hAnsi="Arial"/>
          <w:bCs/>
          <w:sz w:val="22"/>
          <w:szCs w:val="22"/>
        </w:rPr>
        <w:t>w terminie określonym w pkt 2 Wykonawca dokona zawiadomienia zakończenia robót do właściwego organu nadzoru budowlanego</w:t>
      </w:r>
      <w:r w:rsidR="00AC633C" w:rsidRPr="00A57327">
        <w:rPr>
          <w:rFonts w:ascii="Arial" w:hAnsi="Arial"/>
          <w:bCs/>
          <w:sz w:val="22"/>
          <w:szCs w:val="22"/>
        </w:rPr>
        <w:t xml:space="preserve"> (jeżeli jest wymagane).</w:t>
      </w:r>
    </w:p>
    <w:p w14:paraId="77718B3B" w14:textId="0BEA11E5" w:rsidR="00FA649C" w:rsidRPr="00FA649C" w:rsidRDefault="00FA649C" w:rsidP="00FA649C">
      <w:pPr>
        <w:pStyle w:val="Standard"/>
        <w:numPr>
          <w:ilvl w:val="0"/>
          <w:numId w:val="3"/>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uznaje się dzień zgłoszenia gotowości do odbioru robót budowlanych. Podstawą zgłoszenia gotowości robót do odbioru będzie zakończenie wszystkich zadań</w:t>
      </w:r>
      <w:r w:rsidR="003A491F">
        <w:rPr>
          <w:rFonts w:ascii="Arial" w:eastAsiaTheme="minorHAnsi" w:hAnsi="Arial" w:cs="Arial"/>
          <w:color w:val="000000"/>
          <w:sz w:val="22"/>
          <w:szCs w:val="22"/>
        </w:rPr>
        <w:t>.</w:t>
      </w:r>
    </w:p>
    <w:p w14:paraId="7D2A01A2" w14:textId="1AE13ABA" w:rsidR="008B4D75" w:rsidRPr="00A758DB" w:rsidRDefault="000A4CB6" w:rsidP="008B4D75">
      <w:pPr>
        <w:numPr>
          <w:ilvl w:val="0"/>
          <w:numId w:val="3"/>
        </w:numPr>
        <w:ind w:left="284" w:hanging="284"/>
        <w:jc w:val="both"/>
        <w:rPr>
          <w:rFonts w:ascii="Arial" w:hAnsi="Arial"/>
          <w:sz w:val="22"/>
          <w:szCs w:val="22"/>
        </w:rPr>
      </w:pPr>
      <w:r w:rsidRPr="00A758DB">
        <w:rPr>
          <w:rFonts w:ascii="Arial" w:hAnsi="Arial"/>
          <w:sz w:val="22"/>
          <w:szCs w:val="22"/>
        </w:rPr>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6C701ADE" w:rsidR="008B4D75" w:rsidRPr="0044322A" w:rsidRDefault="008B4D75" w:rsidP="0044322A">
      <w:pPr>
        <w:pStyle w:val="Akapitzlist"/>
        <w:numPr>
          <w:ilvl w:val="0"/>
          <w:numId w:val="3"/>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warunkami </w:t>
      </w:r>
      <w:r w:rsidR="003A491F">
        <w:rPr>
          <w:rFonts w:ascii="Arial" w:hAnsi="Arial" w:cs="Arial"/>
          <w:lang w:eastAsia="pl-PL"/>
        </w:rPr>
        <w:t>wniosku o dofinansowanie</w:t>
      </w:r>
      <w:r w:rsidR="0044322A" w:rsidRPr="0044322A">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6EDF23B5" w14:textId="0A8068ED" w:rsidR="002832C2" w:rsidRPr="002832C2" w:rsidRDefault="000A4CB6" w:rsidP="002832C2">
      <w:pPr>
        <w:numPr>
          <w:ilvl w:val="0"/>
          <w:numId w:val="4"/>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 „dokumentacji” tj. Program</w:t>
      </w:r>
      <w:r w:rsidR="00EB1E8B">
        <w:rPr>
          <w:rFonts w:ascii="Arial" w:hAnsi="Arial"/>
          <w:sz w:val="22"/>
          <w:szCs w:val="22"/>
        </w:rPr>
        <w:t>ie</w:t>
      </w:r>
      <w:r w:rsidR="002832C2" w:rsidRPr="002832C2">
        <w:rPr>
          <w:rFonts w:ascii="Arial" w:hAnsi="Arial"/>
          <w:sz w:val="22"/>
          <w:szCs w:val="22"/>
        </w:rPr>
        <w:t xml:space="preserve"> Funkcjonalno-Użytkowy</w:t>
      </w:r>
      <w:r w:rsidR="00EB1E8B">
        <w:rPr>
          <w:rFonts w:ascii="Arial" w:hAnsi="Arial"/>
          <w:sz w:val="22"/>
          <w:szCs w:val="22"/>
        </w:rPr>
        <w:t>m</w:t>
      </w:r>
      <w:r w:rsidR="002832C2">
        <w:rPr>
          <w:rFonts w:ascii="Arial" w:hAnsi="Arial"/>
          <w:sz w:val="22"/>
          <w:szCs w:val="22"/>
        </w:rPr>
        <w:t>.</w:t>
      </w:r>
    </w:p>
    <w:p w14:paraId="599CD9CF" w14:textId="0FCECBBA" w:rsidR="000A4CB6" w:rsidRPr="00A758DB" w:rsidRDefault="000A4CB6" w:rsidP="000A4CB6">
      <w:pPr>
        <w:numPr>
          <w:ilvl w:val="0"/>
          <w:numId w:val="4"/>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2832C2">
        <w:rPr>
          <w:rFonts w:ascii="Arial" w:hAnsi="Arial"/>
          <w:sz w:val="22"/>
          <w:szCs w:val="22"/>
        </w:rPr>
        <w:t>„</w:t>
      </w:r>
      <w:r w:rsidRPr="00A758DB">
        <w:rPr>
          <w:rFonts w:ascii="Arial" w:hAnsi="Arial"/>
          <w:sz w:val="22"/>
          <w:szCs w:val="22"/>
        </w:rPr>
        <w:t>dokumentacji</w:t>
      </w:r>
      <w:r w:rsidR="002832C2">
        <w:rPr>
          <w:rFonts w:ascii="Arial" w:hAnsi="Arial"/>
          <w:sz w:val="22"/>
          <w:szCs w:val="22"/>
        </w:rPr>
        <w:t>” – PFU.</w:t>
      </w:r>
    </w:p>
    <w:p w14:paraId="715CBB74" w14:textId="77777777" w:rsidR="000A4CB6" w:rsidRPr="005836B4" w:rsidRDefault="000A4CB6" w:rsidP="000A4CB6">
      <w:pPr>
        <w:numPr>
          <w:ilvl w:val="0"/>
          <w:numId w:val="4"/>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1DE633F9" w14:textId="77777777" w:rsidR="00424647" w:rsidRDefault="00424647">
      <w:pPr>
        <w:spacing w:after="160" w:line="259" w:lineRule="auto"/>
        <w:rPr>
          <w:rFonts w:ascii="Arial" w:hAnsi="Arial"/>
          <w:b/>
          <w:bCs/>
          <w:sz w:val="22"/>
          <w:szCs w:val="22"/>
        </w:rPr>
      </w:pPr>
      <w:r>
        <w:rPr>
          <w:rFonts w:ascii="Arial" w:hAnsi="Arial"/>
          <w:b/>
          <w:bCs/>
          <w:sz w:val="22"/>
          <w:szCs w:val="22"/>
        </w:rPr>
        <w:br w:type="page"/>
      </w:r>
    </w:p>
    <w:p w14:paraId="733A3DF9" w14:textId="237A178D"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xml:space="preserve">§ 4 </w:t>
      </w:r>
    </w:p>
    <w:p w14:paraId="1C6873BE" w14:textId="7841EA47" w:rsidR="00BD5B97" w:rsidRPr="00462271" w:rsidRDefault="000A4CB6" w:rsidP="001E5B25">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1E5B25">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1E5B25">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1E5B25">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1E5B25">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1E5B25">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1E5B25">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1E5B25">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1E5B25">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1E5B25">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1E5B25">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1E5B25">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1E5B25">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1E5B25">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1E5B25">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1E5B25">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1E5B25">
      <w:pPr>
        <w:numPr>
          <w:ilvl w:val="0"/>
          <w:numId w:val="27"/>
        </w:numPr>
        <w:ind w:left="284" w:hanging="284"/>
        <w:jc w:val="both"/>
        <w:rPr>
          <w:rFonts w:ascii="Arial" w:hAnsi="Arial"/>
          <w:bCs/>
          <w:sz w:val="22"/>
          <w:szCs w:val="22"/>
        </w:rPr>
      </w:pPr>
      <w:r w:rsidRPr="00096E05">
        <w:rPr>
          <w:rFonts w:ascii="Arial" w:hAnsi="Arial"/>
          <w:bCs/>
          <w:sz w:val="22"/>
          <w:szCs w:val="22"/>
        </w:rPr>
        <w:lastRenderedPageBreak/>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6074358F" w14:textId="258CB378" w:rsidR="000A4CB6" w:rsidRPr="001D011A" w:rsidRDefault="000A4CB6" w:rsidP="001E5B25">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1CDD58B" w14:textId="77777777" w:rsidR="001D011A" w:rsidRPr="00A758DB" w:rsidRDefault="001D011A" w:rsidP="001D011A">
      <w:pPr>
        <w:ind w:left="284"/>
        <w:rPr>
          <w:rFonts w:ascii="Arial" w:hAnsi="Arial"/>
          <w:b/>
          <w:bCs/>
          <w:sz w:val="22"/>
          <w:szCs w:val="22"/>
        </w:rPr>
      </w:pPr>
    </w:p>
    <w:p w14:paraId="65378BA2" w14:textId="46DD6312" w:rsidR="008F30CD" w:rsidRPr="008F30CD" w:rsidRDefault="000A4CB6" w:rsidP="008E134A">
      <w:pPr>
        <w:numPr>
          <w:ilvl w:val="0"/>
          <w:numId w:val="2"/>
        </w:numPr>
        <w:tabs>
          <w:tab w:val="clear" w:pos="720"/>
          <w:tab w:val="num" w:pos="284"/>
        </w:tabs>
        <w:ind w:left="284" w:firstLine="0"/>
        <w:jc w:val="both"/>
        <w:rPr>
          <w:rFonts w:ascii="Arial" w:hAnsi="Arial"/>
          <w:b/>
          <w:sz w:val="22"/>
          <w:szCs w:val="22"/>
          <w:lang w:val="x-none" w:eastAsia="x-none"/>
        </w:rPr>
      </w:pPr>
      <w:r w:rsidRPr="008F30CD">
        <w:rPr>
          <w:rFonts w:ascii="Arial" w:hAnsi="Arial"/>
          <w:iCs/>
          <w:sz w:val="22"/>
          <w:szCs w:val="22"/>
        </w:rPr>
        <w:t xml:space="preserve">Ustanowionym przez Wykonawcę </w:t>
      </w:r>
      <w:r w:rsidRPr="008F30CD">
        <w:rPr>
          <w:rFonts w:ascii="Arial" w:hAnsi="Arial"/>
          <w:b/>
          <w:iCs/>
          <w:sz w:val="22"/>
          <w:szCs w:val="22"/>
        </w:rPr>
        <w:t>Kierownikiem budowy jest</w:t>
      </w:r>
      <w:r w:rsidRPr="008F30CD">
        <w:rPr>
          <w:rFonts w:ascii="Arial" w:hAnsi="Arial"/>
          <w:iCs/>
          <w:sz w:val="22"/>
          <w:szCs w:val="22"/>
        </w:rPr>
        <w:t>:</w:t>
      </w:r>
      <w:r w:rsidR="001D011A">
        <w:rPr>
          <w:rFonts w:ascii="Arial" w:hAnsi="Arial"/>
          <w:iCs/>
          <w:sz w:val="22"/>
          <w:szCs w:val="22"/>
        </w:rPr>
        <w:t xml:space="preserve"> </w:t>
      </w:r>
      <w:r w:rsidRPr="008F30CD">
        <w:rPr>
          <w:rFonts w:ascii="Arial" w:hAnsi="Arial"/>
          <w:sz w:val="22"/>
          <w:szCs w:val="22"/>
        </w:rPr>
        <w:t>............................................................................................</w:t>
      </w:r>
      <w:r w:rsidR="008F30CD">
        <w:rPr>
          <w:rFonts w:ascii="Arial" w:hAnsi="Arial"/>
          <w:sz w:val="22"/>
          <w:szCs w:val="22"/>
        </w:rPr>
        <w:t xml:space="preserve"> </w:t>
      </w:r>
    </w:p>
    <w:p w14:paraId="505378FA" w14:textId="66038F2E" w:rsidR="00E9281A" w:rsidRPr="00831664" w:rsidRDefault="000A4CB6" w:rsidP="00831664">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4A0B3B" w:rsidRPr="004A0B3B">
        <w:rPr>
          <w:rFonts w:ascii="Arial" w:hAnsi="Arial"/>
          <w:color w:val="000000" w:themeColor="text1"/>
          <w:sz w:val="22"/>
          <w:szCs w:val="22"/>
        </w:rPr>
        <w:t xml:space="preserve">t.j. </w:t>
      </w:r>
      <w:r w:rsidR="00EB1E8B" w:rsidRPr="00EB1E8B">
        <w:rPr>
          <w:rFonts w:ascii="Arial" w:hAnsi="Arial"/>
          <w:color w:val="000000" w:themeColor="text1"/>
          <w:sz w:val="22"/>
          <w:szCs w:val="22"/>
        </w:rPr>
        <w:t>Dz.U. z 2024 r. poz. 725</w:t>
      </w:r>
      <w:r w:rsidRPr="00096E05">
        <w:rPr>
          <w:rFonts w:ascii="Arial" w:hAnsi="Arial"/>
          <w:color w:val="000000" w:themeColor="text1"/>
          <w:sz w:val="22"/>
          <w:szCs w:val="22"/>
        </w:rPr>
        <w:t>)</w:t>
      </w:r>
      <w:r w:rsidR="00EB1E8B">
        <w:rPr>
          <w:rFonts w:ascii="Arial" w:hAnsi="Arial"/>
          <w:color w:val="000000" w:themeColor="text1"/>
          <w:sz w:val="22"/>
          <w:szCs w:val="22"/>
        </w:rPr>
        <w:t>.</w:t>
      </w:r>
    </w:p>
    <w:p w14:paraId="2D95CD52" w14:textId="77777777" w:rsidR="000A4CB6" w:rsidRPr="00A758DB" w:rsidRDefault="000A4CB6" w:rsidP="001E5B25">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1E5B25">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0A4CB6">
      <w:pPr>
        <w:numPr>
          <w:ilvl w:val="0"/>
          <w:numId w:val="5"/>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0A4CB6">
      <w:pPr>
        <w:numPr>
          <w:ilvl w:val="0"/>
          <w:numId w:val="5"/>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0A4CB6">
      <w:pPr>
        <w:numPr>
          <w:ilvl w:val="0"/>
          <w:numId w:val="5"/>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4D559810" w:rsidR="000A4CB6" w:rsidRPr="00A758DB" w:rsidRDefault="000A4CB6" w:rsidP="001E5B25">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będzie miał prawo do naliczenia kar umownych za nie usunięcie określonej osoby zgodnie z ust. 3, w wysokości określonej w § 1</w:t>
      </w:r>
      <w:r w:rsidR="00EB1E8B">
        <w:rPr>
          <w:rFonts w:ascii="Arial" w:hAnsi="Arial"/>
          <w:sz w:val="22"/>
          <w:szCs w:val="22"/>
        </w:rPr>
        <w:t>7</w:t>
      </w:r>
      <w:r w:rsidRPr="00A758DB">
        <w:rPr>
          <w:rFonts w:ascii="Arial" w:hAnsi="Arial"/>
          <w:sz w:val="22"/>
          <w:szCs w:val="22"/>
        </w:rPr>
        <w:t xml:space="preserve"> ust. 1 pkt. 10.</w:t>
      </w:r>
    </w:p>
    <w:p w14:paraId="136657EF" w14:textId="77777777" w:rsidR="000A4CB6" w:rsidRPr="00327734" w:rsidRDefault="000A4CB6" w:rsidP="001E5B25">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8CF2938" w:rsidR="000A4CB6" w:rsidRPr="00096E05" w:rsidRDefault="000A4CB6" w:rsidP="001E5B25">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 </w:t>
      </w:r>
      <w:r w:rsidRPr="00096E05">
        <w:rPr>
          <w:rFonts w:ascii="Arial" w:hAnsi="Arial"/>
          <w:color w:val="000000" w:themeColor="text1"/>
          <w:sz w:val="22"/>
          <w:szCs w:val="22"/>
        </w:rPr>
        <w:t xml:space="preserve">:                                                                                                                                                   </w:t>
      </w:r>
    </w:p>
    <w:p w14:paraId="008E0AAC" w14:textId="03E659CF" w:rsidR="00057FDA" w:rsidRPr="00096E05" w:rsidRDefault="00057FDA" w:rsidP="001E5B25">
      <w:pPr>
        <w:pStyle w:val="Akapitzlist"/>
        <w:numPr>
          <w:ilvl w:val="0"/>
          <w:numId w:val="41"/>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r w:rsidR="00EB1E8B">
        <w:rPr>
          <w:rFonts w:ascii="Arial" w:eastAsia="Times New Roman" w:hAnsi="Arial"/>
          <w:color w:val="000000" w:themeColor="text1"/>
        </w:rPr>
        <w:t>.</w:t>
      </w:r>
    </w:p>
    <w:p w14:paraId="40C6901F" w14:textId="4E6D20B6" w:rsidR="00A772D3" w:rsidRPr="00096E05" w:rsidRDefault="00A772D3" w:rsidP="001E5B25">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4 lub zmiany sposobu zatrudnienia tych osób, nie później niż w terminie 7 dni od dokonania takiej zmiany.</w:t>
      </w:r>
    </w:p>
    <w:p w14:paraId="07F2AC44" w14:textId="4B8CB803" w:rsidR="00A772D3" w:rsidRPr="00096E05" w:rsidRDefault="00A772D3" w:rsidP="001E5B25">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1E5B25">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1E5B25">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1E5B25">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B3A2DF8" w:rsidR="000A4CB6" w:rsidRPr="00096E05" w:rsidRDefault="000A4CB6" w:rsidP="001E5B25">
      <w:pPr>
        <w:pStyle w:val="Akapitzlist"/>
        <w:numPr>
          <w:ilvl w:val="0"/>
          <w:numId w:val="44"/>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 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 xml:space="preserve">pracę przez </w:t>
      </w:r>
      <w:r w:rsidRPr="00096E05">
        <w:rPr>
          <w:rFonts w:ascii="Arial" w:hAnsi="Arial"/>
          <w:color w:val="000000" w:themeColor="text1"/>
        </w:rPr>
        <w:lastRenderedPageBreak/>
        <w:t>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1E5B25">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1E5B25">
      <w:pPr>
        <w:pStyle w:val="Akapitzlist"/>
        <w:numPr>
          <w:ilvl w:val="0"/>
          <w:numId w:val="51"/>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1E5B25">
      <w:pPr>
        <w:pStyle w:val="Akapitzlist"/>
        <w:numPr>
          <w:ilvl w:val="0"/>
          <w:numId w:val="51"/>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1E5B25">
      <w:pPr>
        <w:pStyle w:val="Akapitzlist"/>
        <w:numPr>
          <w:ilvl w:val="0"/>
          <w:numId w:val="51"/>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1E5B25">
      <w:pPr>
        <w:pStyle w:val="Akapitzlist"/>
        <w:numPr>
          <w:ilvl w:val="0"/>
          <w:numId w:val="45"/>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w:t>
      </w:r>
      <w:r w:rsidR="002033D6" w:rsidRPr="00096E05">
        <w:rPr>
          <w:rFonts w:ascii="Arial" w:hAnsi="Arial"/>
          <w:color w:val="000000" w:themeColor="text1"/>
        </w:rPr>
        <w:t> </w:t>
      </w:r>
      <w:r w:rsidRPr="00096E05">
        <w:rPr>
          <w:rFonts w:ascii="Arial" w:hAnsi="Arial"/>
          <w:color w:val="000000" w:themeColor="text1"/>
        </w:rPr>
        <w:t>§ 1</w:t>
      </w:r>
      <w:r w:rsidR="00B15091">
        <w:rPr>
          <w:rFonts w:ascii="Arial" w:hAnsi="Arial"/>
          <w:color w:val="000000" w:themeColor="text1"/>
        </w:rPr>
        <w:t>8</w:t>
      </w:r>
      <w:r w:rsidRPr="00096E05">
        <w:rPr>
          <w:rFonts w:ascii="Arial" w:hAnsi="Arial"/>
          <w:color w:val="000000" w:themeColor="text1"/>
        </w:rPr>
        <w:t xml:space="preserve"> ust. </w:t>
      </w:r>
      <w:r w:rsidR="00B15091">
        <w:rPr>
          <w:rFonts w:ascii="Arial" w:hAnsi="Arial"/>
          <w:color w:val="000000" w:themeColor="text1"/>
        </w:rPr>
        <w:t>1 pkt 9.</w:t>
      </w:r>
      <w:r w:rsidRPr="00096E05">
        <w:rPr>
          <w:rFonts w:ascii="Arial" w:hAnsi="Arial"/>
          <w:color w:val="000000" w:themeColor="text1"/>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1E5B25">
      <w:pPr>
        <w:pStyle w:val="Akapitzlist"/>
        <w:numPr>
          <w:ilvl w:val="0"/>
          <w:numId w:val="45"/>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3CEBF211" w14:textId="52A1CD1B" w:rsidR="00EA33AA" w:rsidRPr="00EA33AA" w:rsidRDefault="00F5274E" w:rsidP="00EA33AA">
      <w:pPr>
        <w:numPr>
          <w:ilvl w:val="0"/>
          <w:numId w:val="6"/>
        </w:numPr>
        <w:tabs>
          <w:tab w:val="clear" w:pos="720"/>
          <w:tab w:val="num" w:pos="567"/>
        </w:tabs>
        <w:ind w:left="567" w:hanging="283"/>
        <w:jc w:val="both"/>
        <w:rPr>
          <w:rFonts w:ascii="Arial" w:hAnsi="Arial"/>
          <w:sz w:val="22"/>
          <w:szCs w:val="22"/>
        </w:rPr>
      </w:pPr>
      <w:r>
        <w:rPr>
          <w:rFonts w:ascii="Arial" w:hAnsi="Arial"/>
          <w:color w:val="000000" w:themeColor="text1"/>
          <w:sz w:val="22"/>
          <w:szCs w:val="22"/>
        </w:rPr>
        <w:t>o</w:t>
      </w:r>
      <w:r w:rsidR="00EA33AA" w:rsidRPr="00EA33AA">
        <w:rPr>
          <w:rFonts w:ascii="Arial" w:hAnsi="Arial"/>
          <w:color w:val="000000" w:themeColor="text1"/>
          <w:sz w:val="22"/>
          <w:szCs w:val="22"/>
        </w:rPr>
        <w:t>pracuje dokumentację budowlano-wykonawc</w:t>
      </w:r>
      <w:r w:rsidR="00EA33AA">
        <w:rPr>
          <w:rFonts w:ascii="Arial" w:hAnsi="Arial"/>
          <w:color w:val="000000" w:themeColor="text1"/>
          <w:sz w:val="22"/>
          <w:szCs w:val="22"/>
        </w:rPr>
        <w:t>zą dla wszystkich niezbędnych branż w</w:t>
      </w:r>
      <w:r w:rsidR="006042C5">
        <w:rPr>
          <w:rFonts w:ascii="Arial" w:hAnsi="Arial"/>
          <w:color w:val="000000" w:themeColor="text1"/>
          <w:sz w:val="22"/>
          <w:szCs w:val="22"/>
        </w:rPr>
        <w:t> </w:t>
      </w:r>
      <w:r w:rsidR="00EA33AA">
        <w:rPr>
          <w:rFonts w:ascii="Arial" w:hAnsi="Arial"/>
          <w:color w:val="000000" w:themeColor="text1"/>
          <w:sz w:val="22"/>
          <w:szCs w:val="22"/>
        </w:rPr>
        <w:t>zakresie niezbędnym do zgłoszenia robót budowlanych lub do uzyskania pozwolenia na budowę jeżeli będzie wymagane,</w:t>
      </w:r>
    </w:p>
    <w:p w14:paraId="0C790F1A" w14:textId="1D3F5C8C" w:rsidR="00EA33AA" w:rsidRPr="00EA33AA" w:rsidRDefault="00F5274E" w:rsidP="00EA33AA">
      <w:pPr>
        <w:numPr>
          <w:ilvl w:val="0"/>
          <w:numId w:val="6"/>
        </w:numPr>
        <w:tabs>
          <w:tab w:val="clear" w:pos="720"/>
          <w:tab w:val="num" w:pos="567"/>
        </w:tabs>
        <w:ind w:left="567" w:hanging="283"/>
        <w:jc w:val="both"/>
        <w:rPr>
          <w:rFonts w:ascii="Arial" w:hAnsi="Arial"/>
          <w:sz w:val="22"/>
          <w:szCs w:val="22"/>
        </w:rPr>
      </w:pPr>
      <w:r>
        <w:rPr>
          <w:rFonts w:ascii="Arial" w:hAnsi="Arial"/>
          <w:color w:val="000000" w:themeColor="text1"/>
          <w:sz w:val="22"/>
          <w:szCs w:val="22"/>
        </w:rPr>
        <w:t>u</w:t>
      </w:r>
      <w:r w:rsidR="00EA33AA">
        <w:rPr>
          <w:rFonts w:ascii="Arial" w:hAnsi="Arial"/>
          <w:color w:val="000000" w:themeColor="text1"/>
          <w:sz w:val="22"/>
          <w:szCs w:val="22"/>
        </w:rPr>
        <w:t>zyska pozwolenie na budowę lub zgłoszenie jeśli jest wymagane,</w:t>
      </w:r>
    </w:p>
    <w:p w14:paraId="54689136" w14:textId="21D9DDB0" w:rsidR="000A4CB6" w:rsidRPr="000E537D" w:rsidRDefault="000A4CB6" w:rsidP="000E537D">
      <w:pPr>
        <w:numPr>
          <w:ilvl w:val="0"/>
          <w:numId w:val="6"/>
        </w:numPr>
        <w:tabs>
          <w:tab w:val="clear" w:pos="720"/>
          <w:tab w:val="num" w:pos="567"/>
        </w:tabs>
        <w:ind w:left="567" w:hanging="283"/>
        <w:jc w:val="both"/>
        <w:rPr>
          <w:rFonts w:ascii="Arial" w:hAnsi="Arial"/>
          <w:sz w:val="22"/>
          <w:szCs w:val="22"/>
        </w:rPr>
      </w:pPr>
      <w:r w:rsidRPr="00EA33AA">
        <w:rPr>
          <w:rFonts w:ascii="Arial" w:hAnsi="Arial"/>
          <w:color w:val="000000" w:themeColor="text1"/>
          <w:sz w:val="22"/>
          <w:szCs w:val="22"/>
        </w:rPr>
        <w:t>przeprowadzi branżowe próby i odbiory techniczne i technologiczne</w:t>
      </w:r>
      <w:r w:rsidR="00EA33AA">
        <w:rPr>
          <w:rFonts w:ascii="Arial" w:hAnsi="Arial"/>
          <w:color w:val="000000" w:themeColor="text1"/>
          <w:sz w:val="22"/>
          <w:szCs w:val="22"/>
        </w:rPr>
        <w:t xml:space="preserve">, </w:t>
      </w:r>
      <w:r w:rsidR="000E537D">
        <w:rPr>
          <w:rFonts w:ascii="Arial" w:hAnsi="Arial"/>
          <w:color w:val="000000" w:themeColor="text1"/>
          <w:sz w:val="22"/>
          <w:szCs w:val="22"/>
        </w:rPr>
        <w:t>sporządzi</w:t>
      </w:r>
      <w:r w:rsidR="00EA33AA">
        <w:rPr>
          <w:rFonts w:ascii="Arial" w:hAnsi="Arial"/>
          <w:color w:val="000000" w:themeColor="text1"/>
          <w:sz w:val="22"/>
          <w:szCs w:val="22"/>
        </w:rPr>
        <w:t xml:space="preserve"> </w:t>
      </w:r>
      <w:r w:rsidR="000E537D">
        <w:rPr>
          <w:rFonts w:ascii="Arial" w:hAnsi="Arial"/>
          <w:color w:val="000000" w:themeColor="text1"/>
          <w:sz w:val="22"/>
          <w:szCs w:val="22"/>
        </w:rPr>
        <w:t xml:space="preserve">dokumentację powykonawczą oraz świadectwa charakterystyki energetycznej, </w:t>
      </w:r>
    </w:p>
    <w:p w14:paraId="4A97B635" w14:textId="77777777" w:rsidR="000A4CB6" w:rsidRPr="00226416" w:rsidRDefault="000A4CB6" w:rsidP="000A4CB6">
      <w:pPr>
        <w:numPr>
          <w:ilvl w:val="0"/>
          <w:numId w:val="6"/>
        </w:numPr>
        <w:tabs>
          <w:tab w:val="clear" w:pos="720"/>
          <w:tab w:val="num" w:pos="567"/>
        </w:tabs>
        <w:ind w:left="567" w:hanging="283"/>
        <w:jc w:val="both"/>
        <w:rPr>
          <w:rFonts w:ascii="Arial" w:hAnsi="Arial"/>
          <w:b/>
          <w:bCs/>
          <w:sz w:val="22"/>
          <w:szCs w:val="22"/>
        </w:rPr>
      </w:pPr>
      <w:r>
        <w:rPr>
          <w:rFonts w:ascii="Arial" w:hAnsi="Arial"/>
          <w:sz w:val="22"/>
          <w:szCs w:val="22"/>
        </w:rPr>
        <w:t>u</w:t>
      </w:r>
      <w:r w:rsidRPr="00A758DB">
        <w:rPr>
          <w:rFonts w:ascii="Arial" w:hAnsi="Arial"/>
          <w:sz w:val="22"/>
          <w:szCs w:val="22"/>
        </w:rPr>
        <w:t>sunie materiały zbędne z placu budowy na wysypisko śmieci oraz uporządkuje teren budowy. Z wywózki odpadów Wykonawca przedłoży Zamawiającemu stosowny dokument potwierdzający, przekazanie odpadów do utylizacji podmiotowi uprawnionemu.</w:t>
      </w:r>
    </w:p>
    <w:p w14:paraId="3935F72E" w14:textId="77777777" w:rsidR="000A4CB6" w:rsidRPr="007220F4" w:rsidRDefault="000A4CB6" w:rsidP="000A4CB6">
      <w:pPr>
        <w:pStyle w:val="Bezodstpw"/>
        <w:rPr>
          <w:rFonts w:ascii="Arial" w:hAnsi="Arial" w:cs="Arial"/>
          <w:b/>
          <w:szCs w:val="20"/>
        </w:rPr>
      </w:pPr>
    </w:p>
    <w:p w14:paraId="09252850" w14:textId="23649054" w:rsidR="005106DF" w:rsidRDefault="005106DF">
      <w:pPr>
        <w:spacing w:after="160" w:line="259" w:lineRule="auto"/>
        <w:rPr>
          <w:rFonts w:ascii="Arial" w:hAnsi="Arial"/>
          <w:b/>
          <w:sz w:val="22"/>
          <w:szCs w:val="22"/>
          <w:lang w:eastAsia="en-US"/>
        </w:rPr>
      </w:pPr>
    </w:p>
    <w:p w14:paraId="66587713" w14:textId="08784614" w:rsidR="000A4CB6" w:rsidRDefault="000A4CB6" w:rsidP="000A4CB6">
      <w:pPr>
        <w:pStyle w:val="Bezodstpw"/>
        <w:jc w:val="center"/>
        <w:rPr>
          <w:rFonts w:ascii="Arial" w:hAnsi="Arial" w:cs="Arial"/>
          <w:b/>
        </w:rPr>
      </w:pPr>
      <w:r w:rsidRPr="00A758DB">
        <w:rPr>
          <w:rFonts w:ascii="Arial" w:hAnsi="Arial" w:cs="Arial"/>
          <w:b/>
        </w:rPr>
        <w:t>§ 8</w:t>
      </w:r>
    </w:p>
    <w:p w14:paraId="6ADD0C29" w14:textId="77777777" w:rsidR="000A4CB6" w:rsidRPr="00043B04" w:rsidRDefault="000A4CB6" w:rsidP="00F5274E">
      <w:pPr>
        <w:pStyle w:val="Bezodstpw"/>
        <w:ind w:left="142"/>
        <w:rPr>
          <w:rFonts w:ascii="Arial" w:hAnsi="Arial" w:cs="Arial"/>
          <w:b/>
        </w:rPr>
      </w:pPr>
      <w:r w:rsidRPr="00A758DB">
        <w:rPr>
          <w:rFonts w:ascii="Arial" w:hAnsi="Arial"/>
          <w:b/>
        </w:rPr>
        <w:t>Wykonawca zobowiązany jest do:</w:t>
      </w:r>
    </w:p>
    <w:p w14:paraId="467EE1BD" w14:textId="13A24B63" w:rsidR="00F1545D" w:rsidRPr="005836B4" w:rsidRDefault="00F1545D" w:rsidP="001E5B25">
      <w:pPr>
        <w:widowControl w:val="0"/>
        <w:numPr>
          <w:ilvl w:val="0"/>
          <w:numId w:val="24"/>
        </w:numPr>
        <w:tabs>
          <w:tab w:val="num" w:pos="567"/>
        </w:tabs>
        <w:ind w:left="567" w:hanging="283"/>
        <w:jc w:val="both"/>
        <w:rPr>
          <w:rFonts w:ascii="Arial" w:hAnsi="Arial"/>
          <w:sz w:val="22"/>
          <w:szCs w:val="22"/>
        </w:rPr>
      </w:pPr>
      <w:r w:rsidRPr="005836B4">
        <w:rPr>
          <w:rFonts w:ascii="Arial" w:hAnsi="Arial"/>
          <w:sz w:val="22"/>
          <w:szCs w:val="22"/>
        </w:rPr>
        <w:t xml:space="preserve">przygotowania </w:t>
      </w:r>
      <w:r w:rsidR="005836B4" w:rsidRPr="005836B4">
        <w:rPr>
          <w:rFonts w:ascii="Arial" w:hAnsi="Arial"/>
          <w:sz w:val="22"/>
          <w:szCs w:val="22"/>
        </w:rPr>
        <w:t>koncepcji</w:t>
      </w:r>
      <w:r w:rsidRPr="005836B4">
        <w:rPr>
          <w:rFonts w:ascii="Arial" w:hAnsi="Arial"/>
          <w:sz w:val="22"/>
          <w:szCs w:val="22"/>
        </w:rPr>
        <w:t xml:space="preserve"> dokumentacji projektowej wraz z uzyskaniem akceptacji ze strony Zamawiającego</w:t>
      </w:r>
      <w:r w:rsidR="00221D4F">
        <w:rPr>
          <w:rFonts w:ascii="Arial" w:hAnsi="Arial"/>
          <w:sz w:val="22"/>
          <w:szCs w:val="22"/>
        </w:rPr>
        <w:t xml:space="preserve"> zgodnie z umową</w:t>
      </w:r>
      <w:r w:rsidRPr="005836B4">
        <w:rPr>
          <w:rFonts w:ascii="Arial" w:hAnsi="Arial"/>
          <w:sz w:val="22"/>
          <w:szCs w:val="22"/>
        </w:rPr>
        <w:t>;</w:t>
      </w:r>
    </w:p>
    <w:p w14:paraId="0CA6F3FE" w14:textId="294B2C75" w:rsidR="00F1545D" w:rsidRPr="00F5274E" w:rsidRDefault="00F1545D" w:rsidP="001E5B25">
      <w:pPr>
        <w:widowControl w:val="0"/>
        <w:numPr>
          <w:ilvl w:val="0"/>
          <w:numId w:val="24"/>
        </w:numPr>
        <w:tabs>
          <w:tab w:val="num" w:pos="567"/>
        </w:tabs>
        <w:ind w:left="567" w:hanging="283"/>
        <w:jc w:val="both"/>
        <w:rPr>
          <w:rFonts w:ascii="Arial" w:hAnsi="Arial"/>
          <w:sz w:val="22"/>
          <w:szCs w:val="22"/>
        </w:rPr>
      </w:pPr>
      <w:r>
        <w:rPr>
          <w:rFonts w:ascii="Arial" w:hAnsi="Arial"/>
          <w:sz w:val="22"/>
          <w:szCs w:val="22"/>
        </w:rPr>
        <w:t xml:space="preserve">sporządzenia </w:t>
      </w:r>
      <w:r w:rsidR="00956882">
        <w:rPr>
          <w:rFonts w:ascii="Arial" w:hAnsi="Arial"/>
          <w:sz w:val="22"/>
          <w:szCs w:val="22"/>
        </w:rPr>
        <w:t xml:space="preserve">inwentaryzacji, opracowania </w:t>
      </w:r>
      <w:r w:rsidRPr="00F84CEC">
        <w:rPr>
          <w:rFonts w:ascii="Arial" w:hAnsi="Arial"/>
          <w:sz w:val="22"/>
          <w:szCs w:val="22"/>
        </w:rPr>
        <w:t>projekt</w:t>
      </w:r>
      <w:r>
        <w:rPr>
          <w:rFonts w:ascii="Arial" w:hAnsi="Arial"/>
          <w:sz w:val="22"/>
          <w:szCs w:val="22"/>
        </w:rPr>
        <w:t>u</w:t>
      </w:r>
      <w:r w:rsidRPr="00F84CEC">
        <w:rPr>
          <w:rFonts w:ascii="Arial" w:hAnsi="Arial"/>
          <w:sz w:val="22"/>
          <w:szCs w:val="22"/>
        </w:rPr>
        <w:t xml:space="preserve"> budowlan</w:t>
      </w:r>
      <w:r>
        <w:rPr>
          <w:rFonts w:ascii="Arial" w:hAnsi="Arial"/>
          <w:sz w:val="22"/>
          <w:szCs w:val="22"/>
        </w:rPr>
        <w:t>o-</w:t>
      </w:r>
      <w:r w:rsidRPr="00F5274E">
        <w:rPr>
          <w:rFonts w:ascii="Arial" w:hAnsi="Arial"/>
          <w:sz w:val="22"/>
          <w:szCs w:val="22"/>
        </w:rPr>
        <w:t>wykonawczego, specyfikacji technicznej wykonania i odbioru robót</w:t>
      </w:r>
      <w:r w:rsidR="00956882" w:rsidRPr="00F5274E">
        <w:rPr>
          <w:rFonts w:ascii="Arial" w:hAnsi="Arial"/>
          <w:sz w:val="22"/>
          <w:szCs w:val="22"/>
        </w:rPr>
        <w:t xml:space="preserve"> oraz harmonogramu rzeczowo – finansowego realizacji inwestycji</w:t>
      </w:r>
      <w:r w:rsidR="00221D4F">
        <w:rPr>
          <w:rFonts w:ascii="Arial" w:hAnsi="Arial"/>
          <w:sz w:val="22"/>
          <w:szCs w:val="22"/>
        </w:rPr>
        <w:t xml:space="preserve"> zgodnie z umową</w:t>
      </w:r>
      <w:r w:rsidRPr="00F5274E">
        <w:rPr>
          <w:rFonts w:ascii="Arial" w:hAnsi="Arial"/>
          <w:sz w:val="22"/>
          <w:szCs w:val="22"/>
        </w:rPr>
        <w:t>;</w:t>
      </w:r>
    </w:p>
    <w:p w14:paraId="4372AA8B" w14:textId="77777777" w:rsidR="00F5274E" w:rsidRPr="00F5274E" w:rsidRDefault="00F1545D" w:rsidP="001E5B25">
      <w:pPr>
        <w:widowControl w:val="0"/>
        <w:numPr>
          <w:ilvl w:val="0"/>
          <w:numId w:val="24"/>
        </w:numPr>
        <w:tabs>
          <w:tab w:val="num" w:pos="567"/>
        </w:tabs>
        <w:ind w:left="567" w:hanging="283"/>
        <w:jc w:val="both"/>
        <w:rPr>
          <w:rFonts w:ascii="Arial" w:hAnsi="Arial"/>
          <w:sz w:val="22"/>
          <w:szCs w:val="22"/>
        </w:rPr>
      </w:pPr>
      <w:r w:rsidRPr="00F5274E">
        <w:rPr>
          <w:rFonts w:ascii="Arial" w:hAnsi="Arial"/>
          <w:sz w:val="22"/>
          <w:szCs w:val="22"/>
        </w:rPr>
        <w:t>opracowania wszelkich innych wymaganych dokumentacji w zakresie niezbędnym do zgłoszenia lub uzyskania pozwolenia na budowę, jeżeli będzie wymagane;</w:t>
      </w:r>
    </w:p>
    <w:p w14:paraId="2C8417BB" w14:textId="388AE4A7" w:rsidR="00F1545D" w:rsidRPr="00F5274E" w:rsidRDefault="00F1545D" w:rsidP="001E5B25">
      <w:pPr>
        <w:widowControl w:val="0"/>
        <w:numPr>
          <w:ilvl w:val="0"/>
          <w:numId w:val="24"/>
        </w:numPr>
        <w:tabs>
          <w:tab w:val="num" w:pos="567"/>
        </w:tabs>
        <w:ind w:left="567" w:hanging="283"/>
        <w:jc w:val="both"/>
        <w:rPr>
          <w:rFonts w:ascii="Arial" w:hAnsi="Arial"/>
          <w:sz w:val="22"/>
          <w:szCs w:val="22"/>
        </w:rPr>
      </w:pPr>
      <w:r w:rsidRPr="00F5274E">
        <w:rPr>
          <w:rFonts w:ascii="Arial" w:hAnsi="Arial"/>
          <w:sz w:val="22"/>
          <w:szCs w:val="22"/>
        </w:rPr>
        <w:t xml:space="preserve">wydania Zamawiającemu dokumentacji stanowiącej przedmiot umowy; </w:t>
      </w:r>
    </w:p>
    <w:p w14:paraId="628F214C" w14:textId="77777777" w:rsidR="00F1545D" w:rsidRPr="00F5274E" w:rsidRDefault="00F1545D" w:rsidP="001E5B25">
      <w:pPr>
        <w:pStyle w:val="Akapitzlist"/>
        <w:numPr>
          <w:ilvl w:val="0"/>
          <w:numId w:val="24"/>
        </w:numPr>
        <w:tabs>
          <w:tab w:val="num" w:pos="567"/>
        </w:tabs>
        <w:autoSpaceDE w:val="0"/>
        <w:autoSpaceDN w:val="0"/>
        <w:adjustRightInd w:val="0"/>
        <w:ind w:left="567" w:hanging="283"/>
        <w:jc w:val="both"/>
        <w:rPr>
          <w:rFonts w:ascii="Arial" w:hAnsi="Arial" w:cs="Arial"/>
          <w:lang w:eastAsia="pl-PL"/>
        </w:rPr>
      </w:pPr>
      <w:r w:rsidRPr="00F5274E">
        <w:rPr>
          <w:rFonts w:ascii="Arial" w:hAnsi="Arial" w:cs="Arial"/>
          <w:lang w:eastAsia="pl-PL"/>
        </w:rPr>
        <w:t>wprowadzanie korekt w dokumentacji projektowej uwzględniających uwagi Zamawiającego zgłoszone w trakcie projektowania;</w:t>
      </w:r>
    </w:p>
    <w:p w14:paraId="27FD3B93" w14:textId="226B7606" w:rsidR="00F1545D" w:rsidRDefault="00F1545D" w:rsidP="001E5B25">
      <w:pPr>
        <w:pStyle w:val="Akapitzlist"/>
        <w:numPr>
          <w:ilvl w:val="0"/>
          <w:numId w:val="24"/>
        </w:numPr>
        <w:autoSpaceDE w:val="0"/>
        <w:autoSpaceDN w:val="0"/>
        <w:adjustRightInd w:val="0"/>
        <w:ind w:left="567" w:hanging="283"/>
        <w:jc w:val="both"/>
        <w:rPr>
          <w:rFonts w:ascii="Arial" w:hAnsi="Arial" w:cs="Arial"/>
          <w:lang w:eastAsia="pl-PL"/>
        </w:rPr>
      </w:pPr>
      <w:r w:rsidRPr="00FA2DCC">
        <w:rPr>
          <w:rFonts w:ascii="Arial" w:hAnsi="Arial" w:cs="Arial"/>
          <w:lang w:eastAsia="pl-PL"/>
        </w:rPr>
        <w:t xml:space="preserve">uzyskania niezbędnych uzgodnień i pozwoleń wymaganych prawem </w:t>
      </w:r>
      <w:r>
        <w:rPr>
          <w:rFonts w:ascii="Arial" w:hAnsi="Arial" w:cs="Arial"/>
          <w:lang w:eastAsia="pl-PL"/>
        </w:rPr>
        <w:t xml:space="preserve">wraz z </w:t>
      </w:r>
      <w:r w:rsidRPr="00FA2DCC">
        <w:rPr>
          <w:rFonts w:ascii="Arial" w:hAnsi="Arial" w:cs="Arial"/>
          <w:lang w:eastAsia="pl-PL"/>
        </w:rPr>
        <w:t>uzyskani</w:t>
      </w:r>
      <w:r>
        <w:rPr>
          <w:rFonts w:ascii="Arial" w:hAnsi="Arial" w:cs="Arial"/>
          <w:lang w:eastAsia="pl-PL"/>
        </w:rPr>
        <w:t xml:space="preserve">em </w:t>
      </w:r>
      <w:r w:rsidRPr="00FA2DCC">
        <w:rPr>
          <w:rFonts w:ascii="Arial" w:hAnsi="Arial" w:cs="Arial"/>
          <w:lang w:eastAsia="pl-PL"/>
        </w:rPr>
        <w:t>pozwolenia na budowę</w:t>
      </w:r>
      <w:r>
        <w:rPr>
          <w:rFonts w:ascii="Arial" w:hAnsi="Arial" w:cs="Arial"/>
          <w:lang w:eastAsia="pl-PL"/>
        </w:rPr>
        <w:t>/zgłoszenia</w:t>
      </w:r>
      <w:r w:rsidRPr="00FA2DCC">
        <w:rPr>
          <w:rFonts w:ascii="Arial" w:hAnsi="Arial" w:cs="Arial"/>
          <w:lang w:eastAsia="pl-PL"/>
        </w:rPr>
        <w:t>,</w:t>
      </w:r>
      <w:r>
        <w:rPr>
          <w:rFonts w:ascii="Arial" w:hAnsi="Arial" w:cs="Arial"/>
          <w:lang w:eastAsia="pl-PL"/>
        </w:rPr>
        <w:t xml:space="preserve"> jeśli jest wymagane;</w:t>
      </w:r>
    </w:p>
    <w:p w14:paraId="5C6FC253" w14:textId="4AB9553B" w:rsidR="00F1545D" w:rsidRPr="00956882" w:rsidRDefault="00F1545D" w:rsidP="001E5B25">
      <w:pPr>
        <w:pStyle w:val="Akapitzlist"/>
        <w:numPr>
          <w:ilvl w:val="0"/>
          <w:numId w:val="24"/>
        </w:numPr>
        <w:autoSpaceDE w:val="0"/>
        <w:autoSpaceDN w:val="0"/>
        <w:adjustRightInd w:val="0"/>
        <w:ind w:left="567" w:hanging="283"/>
        <w:jc w:val="both"/>
        <w:rPr>
          <w:rFonts w:ascii="Arial" w:hAnsi="Arial" w:cs="Arial"/>
          <w:lang w:eastAsia="pl-PL"/>
        </w:rPr>
      </w:pPr>
      <w:r w:rsidRPr="00FA2DCC">
        <w:rPr>
          <w:rFonts w:ascii="Arial" w:hAnsi="Arial" w:cs="Arial"/>
          <w:lang w:eastAsia="pl-PL"/>
        </w:rPr>
        <w:t xml:space="preserve"> wszczęcie i prowadzenie procesu inwestycyjnego.</w:t>
      </w:r>
      <w:r>
        <w:rPr>
          <w:rFonts w:ascii="Arial" w:hAnsi="Arial" w:cs="Arial"/>
          <w:lang w:eastAsia="pl-PL"/>
        </w:rPr>
        <w:t>;</w:t>
      </w:r>
    </w:p>
    <w:p w14:paraId="3D286F31" w14:textId="003DC308" w:rsidR="000A4CB6" w:rsidRPr="00A758DB" w:rsidRDefault="000A4CB6" w:rsidP="001E5B25">
      <w:pPr>
        <w:widowControl w:val="0"/>
        <w:numPr>
          <w:ilvl w:val="0"/>
          <w:numId w:val="24"/>
        </w:numPr>
        <w:tabs>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533E6CA9" w14:textId="77777777" w:rsidR="000A4CB6" w:rsidRPr="005836B4" w:rsidRDefault="000A4CB6" w:rsidP="001E5B25">
      <w:pPr>
        <w:widowControl w:val="0"/>
        <w:numPr>
          <w:ilvl w:val="0"/>
          <w:numId w:val="24"/>
        </w:numPr>
        <w:tabs>
          <w:tab w:val="num" w:pos="567"/>
        </w:tabs>
        <w:ind w:left="567" w:hanging="283"/>
        <w:jc w:val="both"/>
        <w:rPr>
          <w:rFonts w:ascii="Arial" w:hAnsi="Arial"/>
          <w:sz w:val="22"/>
          <w:szCs w:val="22"/>
        </w:rPr>
      </w:pPr>
      <w:r w:rsidRPr="005836B4">
        <w:rPr>
          <w:rFonts w:ascii="Arial" w:hAnsi="Arial"/>
          <w:sz w:val="22"/>
          <w:szCs w:val="22"/>
        </w:rPr>
        <w:t>przygotowania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1CDB82A3" w14:textId="1C7E2AE9" w:rsidR="000A4CB6" w:rsidRDefault="000A4CB6" w:rsidP="001E5B25">
      <w:pPr>
        <w:widowControl w:val="0"/>
        <w:numPr>
          <w:ilvl w:val="0"/>
          <w:numId w:val="24"/>
        </w:numPr>
        <w:ind w:left="567" w:hanging="425"/>
        <w:jc w:val="both"/>
        <w:rPr>
          <w:rFonts w:ascii="Arial" w:hAnsi="Arial"/>
          <w:sz w:val="22"/>
          <w:szCs w:val="22"/>
        </w:rPr>
      </w:pPr>
      <w:r w:rsidRPr="00A758DB">
        <w:rPr>
          <w:rFonts w:ascii="Arial" w:hAnsi="Arial"/>
          <w:sz w:val="22"/>
          <w:szCs w:val="22"/>
        </w:rPr>
        <w:t>wykonania przedmiotu niniejszej umowy zgodnie z jej postanowieniami, w szczególności zgodnie z Pro</w:t>
      </w:r>
      <w:r w:rsidR="00C9274A">
        <w:rPr>
          <w:rFonts w:ascii="Arial" w:hAnsi="Arial"/>
          <w:sz w:val="22"/>
          <w:szCs w:val="22"/>
        </w:rPr>
        <w:t>gram</w:t>
      </w:r>
      <w:r w:rsidR="00EB1E8B">
        <w:rPr>
          <w:rFonts w:ascii="Arial" w:hAnsi="Arial"/>
          <w:sz w:val="22"/>
          <w:szCs w:val="22"/>
        </w:rPr>
        <w:t>em</w:t>
      </w:r>
      <w:r w:rsidR="00C9274A">
        <w:rPr>
          <w:rFonts w:ascii="Arial" w:hAnsi="Arial"/>
          <w:sz w:val="22"/>
          <w:szCs w:val="22"/>
        </w:rPr>
        <w:t xml:space="preserve"> Funkcjonalno-Użytkowym</w:t>
      </w:r>
      <w:r w:rsidRPr="00A758DB">
        <w:rPr>
          <w:rFonts w:ascii="Arial" w:hAnsi="Arial"/>
          <w:sz w:val="22"/>
          <w:szCs w:val="22"/>
        </w:rPr>
        <w:t>, zasadami wiedzy technicznej i</w:t>
      </w:r>
      <w:r w:rsidR="006042C5">
        <w:rPr>
          <w:rFonts w:ascii="Arial" w:hAnsi="Arial"/>
          <w:sz w:val="22"/>
          <w:szCs w:val="22"/>
        </w:rPr>
        <w:t> </w:t>
      </w:r>
      <w:r w:rsidRPr="00A758DB">
        <w:rPr>
          <w:rFonts w:ascii="Arial" w:hAnsi="Arial"/>
          <w:sz w:val="22"/>
          <w:szCs w:val="22"/>
        </w:rPr>
        <w:t>doświadczenia oraz przepisami prawa obowiązującymi w Polsce;</w:t>
      </w:r>
    </w:p>
    <w:p w14:paraId="4512EBDF" w14:textId="6B311BB5" w:rsidR="00C9274A" w:rsidRPr="00FF45F5" w:rsidRDefault="00C9274A" w:rsidP="001E5B25">
      <w:pPr>
        <w:widowControl w:val="0"/>
        <w:numPr>
          <w:ilvl w:val="0"/>
          <w:numId w:val="24"/>
        </w:numPr>
        <w:tabs>
          <w:tab w:val="left"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CDB1EB" w14:textId="77777777" w:rsidR="000A4CB6" w:rsidRPr="00FF45F5" w:rsidRDefault="000A4CB6" w:rsidP="001E5B25">
      <w:pPr>
        <w:widowControl w:val="0"/>
        <w:numPr>
          <w:ilvl w:val="0"/>
          <w:numId w:val="24"/>
        </w:numPr>
        <w:ind w:left="567" w:hanging="425"/>
        <w:jc w:val="both"/>
        <w:rPr>
          <w:rFonts w:ascii="Arial" w:hAnsi="Arial"/>
          <w:sz w:val="22"/>
          <w:szCs w:val="22"/>
        </w:rPr>
      </w:pPr>
      <w:r w:rsidRPr="00FF45F5">
        <w:rPr>
          <w:rFonts w:ascii="Arial" w:hAnsi="Arial"/>
          <w:sz w:val="22"/>
          <w:szCs w:val="22"/>
        </w:rPr>
        <w:t>obowiązkowego zapewnienia bezpieczeństwa i ochrony zdrowia podczas wykonywania wszystkich czynności na terenie budowy, zgodnie z planem BIOZ. Za nienależyte wykonanie tych obowiązków będzie ponosił odpowiedzialność odszkodowawczą;</w:t>
      </w:r>
    </w:p>
    <w:p w14:paraId="3B2F5E83" w14:textId="77777777" w:rsidR="000A4CB6" w:rsidRDefault="000A4CB6" w:rsidP="001E5B25">
      <w:pPr>
        <w:widowControl w:val="0"/>
        <w:numPr>
          <w:ilvl w:val="0"/>
          <w:numId w:val="24"/>
        </w:numPr>
        <w:ind w:left="567" w:hanging="425"/>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3498EC6" w14:textId="753F63AB" w:rsidR="000A4CB6" w:rsidRPr="00A758DB" w:rsidRDefault="000A4CB6" w:rsidP="001E5B25">
      <w:pPr>
        <w:widowControl w:val="0"/>
        <w:numPr>
          <w:ilvl w:val="0"/>
          <w:numId w:val="24"/>
        </w:numPr>
        <w:ind w:left="567" w:hanging="425"/>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w:t>
      </w:r>
      <w:r w:rsidR="00FF45F5">
        <w:rPr>
          <w:rFonts w:ascii="Arial" w:hAnsi="Arial"/>
          <w:sz w:val="22"/>
          <w:szCs w:val="22"/>
        </w:rPr>
        <w:t>,</w:t>
      </w:r>
      <w:r w:rsidRPr="00A758DB">
        <w:rPr>
          <w:rFonts w:ascii="Arial" w:hAnsi="Arial"/>
          <w:sz w:val="22"/>
          <w:szCs w:val="22"/>
        </w:rPr>
        <w:t xml:space="preserve"> woda</w:t>
      </w:r>
      <w:r w:rsidR="00FF45F5">
        <w:rPr>
          <w:rFonts w:ascii="Arial" w:hAnsi="Arial"/>
          <w:sz w:val="22"/>
          <w:szCs w:val="22"/>
        </w:rPr>
        <w:t>, odprowadzanie ścieków,</w:t>
      </w:r>
      <w:r w:rsidRPr="00A758DB">
        <w:rPr>
          <w:rFonts w:ascii="Arial" w:hAnsi="Arial"/>
          <w:sz w:val="22"/>
          <w:szCs w:val="22"/>
        </w:rPr>
        <w:t xml:space="preserve"> itp.) niezbędnych do prowadzenia budowy;</w:t>
      </w:r>
    </w:p>
    <w:p w14:paraId="57F70AD5" w14:textId="2032329A" w:rsidR="000A4CB6" w:rsidRDefault="000A4CB6" w:rsidP="001E5B25">
      <w:pPr>
        <w:widowControl w:val="0"/>
        <w:numPr>
          <w:ilvl w:val="0"/>
          <w:numId w:val="24"/>
        </w:numPr>
        <w:ind w:left="567" w:hanging="425"/>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40CBF013" w14:textId="64562619" w:rsidR="00FF45F5" w:rsidRPr="00A758DB" w:rsidRDefault="00FF45F5" w:rsidP="001E5B25">
      <w:pPr>
        <w:widowControl w:val="0"/>
        <w:numPr>
          <w:ilvl w:val="0"/>
          <w:numId w:val="24"/>
        </w:numPr>
        <w:ind w:left="567" w:hanging="425"/>
        <w:jc w:val="both"/>
        <w:rPr>
          <w:rFonts w:ascii="Arial" w:hAnsi="Arial"/>
          <w:sz w:val="22"/>
          <w:szCs w:val="22"/>
        </w:rPr>
      </w:pPr>
      <w:r>
        <w:rPr>
          <w:rFonts w:ascii="Arial" w:hAnsi="Arial"/>
          <w:sz w:val="22"/>
          <w:szCs w:val="22"/>
        </w:rPr>
        <w:t>ustawienia na budowie pojemników na selektywną zbiórkę wytwarzanych odpadów (ze szczególnym uwzględnieniem odpadów niebezpiecznych);</w:t>
      </w:r>
    </w:p>
    <w:p w14:paraId="0D2B5043"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51B2E09F"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56601C23" w14:textId="77777777" w:rsidR="000A4CB6" w:rsidRPr="00595E07"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40244587"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4A8C2B94"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7E7096F1"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405B9503"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14705881"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34FFFA1F" w14:textId="2D5DD711"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w:t>
      </w:r>
      <w:r w:rsidR="00221D4F">
        <w:rPr>
          <w:rFonts w:ascii="Arial" w:hAnsi="Arial"/>
          <w:sz w:val="22"/>
          <w:szCs w:val="22"/>
        </w:rPr>
        <w:t xml:space="preserve"> zamówienia</w:t>
      </w:r>
      <w:r w:rsidRPr="00A758DB">
        <w:rPr>
          <w:rFonts w:ascii="Arial" w:hAnsi="Arial"/>
          <w:sz w:val="22"/>
          <w:szCs w:val="22"/>
        </w:rPr>
        <w:t>;</w:t>
      </w:r>
    </w:p>
    <w:p w14:paraId="5B2B4603"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629B742" w14:textId="77777777" w:rsidR="000A4CB6" w:rsidRPr="00A758DB" w:rsidRDefault="000A4CB6" w:rsidP="001E5B25">
      <w:pPr>
        <w:widowControl w:val="0"/>
        <w:numPr>
          <w:ilvl w:val="0"/>
          <w:numId w:val="24"/>
        </w:numPr>
        <w:tabs>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DB1C31A" w14:textId="77777777" w:rsidR="000A4CB6" w:rsidRPr="00A758DB" w:rsidRDefault="000A4CB6" w:rsidP="001E5B25">
      <w:pPr>
        <w:pStyle w:val="Podtytu"/>
        <w:numPr>
          <w:ilvl w:val="0"/>
          <w:numId w:val="24"/>
        </w:numPr>
        <w:tabs>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47967850" w14:textId="77777777" w:rsidR="000A4CB6" w:rsidRPr="00A758DB" w:rsidRDefault="000A4CB6" w:rsidP="001E5B25">
      <w:pPr>
        <w:pStyle w:val="Tekstpodstawowy21"/>
        <w:numPr>
          <w:ilvl w:val="0"/>
          <w:numId w:val="24"/>
        </w:numPr>
        <w:tabs>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729273EB" w14:textId="77777777" w:rsidR="000A4CB6" w:rsidRPr="00A758DB" w:rsidRDefault="000A4CB6" w:rsidP="001E5B25">
      <w:pPr>
        <w:pStyle w:val="Tekstpodstawowy21"/>
        <w:numPr>
          <w:ilvl w:val="0"/>
          <w:numId w:val="24"/>
        </w:numPr>
        <w:tabs>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7775FCEC" w14:textId="77777777" w:rsidR="000A4CB6" w:rsidRPr="00A758DB" w:rsidRDefault="000A4CB6" w:rsidP="001E5B25">
      <w:pPr>
        <w:pStyle w:val="Tekstpodstawowy21"/>
        <w:numPr>
          <w:ilvl w:val="0"/>
          <w:numId w:val="24"/>
        </w:numPr>
        <w:tabs>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Istotnych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0474E200" w14:textId="77777777" w:rsidR="000A4CB6" w:rsidRPr="00A758DB" w:rsidRDefault="000A4CB6" w:rsidP="001E5B25">
      <w:pPr>
        <w:pStyle w:val="Tekstpodstawowy21"/>
        <w:numPr>
          <w:ilvl w:val="0"/>
          <w:numId w:val="24"/>
        </w:numPr>
        <w:tabs>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5BCC6EC4" w14:textId="3C642605" w:rsidR="003D30C7" w:rsidRDefault="000A4CB6" w:rsidP="001E5B25">
      <w:pPr>
        <w:pStyle w:val="Tekstpodstawowy21"/>
        <w:numPr>
          <w:ilvl w:val="0"/>
          <w:numId w:val="24"/>
        </w:numPr>
        <w:tabs>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3D51FD">
      <w:pPr>
        <w:pStyle w:val="Tekstpodstawowy21"/>
        <w:ind w:left="567"/>
        <w:rPr>
          <w:rFonts w:ascii="Arial" w:hAnsi="Arial" w:cs="Arial"/>
          <w:i w:val="0"/>
          <w:sz w:val="22"/>
          <w:szCs w:val="22"/>
        </w:rPr>
      </w:pPr>
    </w:p>
    <w:p w14:paraId="64B681AF" w14:textId="19EAB272"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D908B9">
      <w:pPr>
        <w:numPr>
          <w:ilvl w:val="0"/>
          <w:numId w:val="8"/>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333DD7">
      <w:pPr>
        <w:numPr>
          <w:ilvl w:val="0"/>
          <w:numId w:val="8"/>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0A4CB6">
      <w:pPr>
        <w:numPr>
          <w:ilvl w:val="0"/>
          <w:numId w:val="8"/>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4D48D0">
      <w:pPr>
        <w:numPr>
          <w:ilvl w:val="0"/>
          <w:numId w:val="8"/>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0A4CB6">
      <w:pPr>
        <w:numPr>
          <w:ilvl w:val="0"/>
          <w:numId w:val="8"/>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0A4CB6">
      <w:pPr>
        <w:numPr>
          <w:ilvl w:val="0"/>
          <w:numId w:val="8"/>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09BF002D" w14:textId="77777777" w:rsidR="000A4CB6" w:rsidRPr="007220F4" w:rsidRDefault="000A4CB6" w:rsidP="000A4CB6">
      <w:pPr>
        <w:pStyle w:val="Podtytu"/>
        <w:tabs>
          <w:tab w:val="left" w:pos="330"/>
        </w:tabs>
        <w:jc w:val="both"/>
        <w:rPr>
          <w:rFonts w:ascii="Arial" w:hAnsi="Arial" w:cs="Arial"/>
          <w:b w:val="0"/>
          <w:color w:val="000000"/>
          <w:sz w:val="22"/>
          <w:szCs w:val="16"/>
        </w:rPr>
      </w:pPr>
    </w:p>
    <w:p w14:paraId="637D9B61" w14:textId="77777777" w:rsidR="00F2257F" w:rsidRDefault="00F2257F" w:rsidP="000A4CB6">
      <w:pPr>
        <w:pStyle w:val="Bezodstpw"/>
        <w:jc w:val="center"/>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0FDA351F" w:rsidR="002F308A" w:rsidRDefault="000A4CB6" w:rsidP="000A4CB6">
      <w:pPr>
        <w:suppressAutoHyphens/>
        <w:jc w:val="both"/>
        <w:rPr>
          <w:rFonts w:ascii="Arial" w:hAnsi="Arial"/>
          <w:sz w:val="22"/>
          <w:szCs w:val="22"/>
        </w:rPr>
      </w:pPr>
      <w:bookmarkStart w:id="2"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214732">
        <w:rPr>
          <w:rFonts w:ascii="Arial" w:eastAsia="Times New Roman" w:hAnsi="Arial"/>
          <w:b/>
          <w:bCs/>
          <w:sz w:val="22"/>
          <w:szCs w:val="22"/>
          <w:lang w:eastAsia="ar-SA"/>
        </w:rPr>
        <w:t>3</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3"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3"/>
      <w:r w:rsidR="00E33885">
        <w:rPr>
          <w:rFonts w:ascii="Arial" w:hAnsi="Arial"/>
          <w:sz w:val="22"/>
          <w:szCs w:val="22"/>
        </w:rPr>
        <w:t xml:space="preserve"> </w:t>
      </w:r>
      <w:bookmarkEnd w:id="2"/>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2C852425" w14:textId="6AF3681E" w:rsidR="00AA1878" w:rsidRPr="00AA20FC" w:rsidRDefault="000A4CB6" w:rsidP="001E5B25">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przedmiotu umowy oraz przeniesienie autorskich praw majątkowych, o których mowa w § 2</w:t>
      </w:r>
      <w:r w:rsidR="00EB1E8B">
        <w:rPr>
          <w:rFonts w:ascii="Arial" w:hAnsi="Arial"/>
          <w:sz w:val="22"/>
          <w:szCs w:val="22"/>
        </w:rPr>
        <w:t>2</w:t>
      </w:r>
      <w:r w:rsidR="0090589C">
        <w:rPr>
          <w:rFonts w:ascii="Arial" w:hAnsi="Arial"/>
          <w:sz w:val="22"/>
          <w:szCs w:val="22"/>
        </w:rPr>
        <w:t xml:space="preserve">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bookmarkStart w:id="4" w:name="_Hlk13039026"/>
    </w:p>
    <w:p w14:paraId="29AAE45D" w14:textId="13F15636" w:rsidR="000A4CB6" w:rsidRPr="00A758DB" w:rsidRDefault="000A4CB6" w:rsidP="001E5B25">
      <w:pPr>
        <w:numPr>
          <w:ilvl w:val="0"/>
          <w:numId w:val="29"/>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5"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5"/>
    </w:p>
    <w:p w14:paraId="1C079ED3" w14:textId="04B45059" w:rsidR="000A4CB6" w:rsidRPr="00A758DB" w:rsidRDefault="000A4CB6" w:rsidP="001E5B25">
      <w:pPr>
        <w:numPr>
          <w:ilvl w:val="0"/>
          <w:numId w:val="29"/>
        </w:numPr>
        <w:ind w:left="284" w:hanging="284"/>
        <w:jc w:val="both"/>
        <w:rPr>
          <w:rFonts w:ascii="Arial" w:hAnsi="Arial"/>
          <w:sz w:val="22"/>
          <w:szCs w:val="22"/>
        </w:rPr>
      </w:pPr>
      <w:bookmarkStart w:id="6" w:name="_Hlk13039532"/>
      <w:bookmarkEnd w:id="4"/>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6"/>
    <w:p w14:paraId="6B64D2BA" w14:textId="77777777" w:rsidR="000A4CB6" w:rsidRPr="00A758DB" w:rsidRDefault="000A4CB6" w:rsidP="000A4CB6">
      <w:pPr>
        <w:pStyle w:val="Bezodstpw"/>
        <w:ind w:left="360"/>
        <w:jc w:val="center"/>
        <w:rPr>
          <w:rFonts w:ascii="Arial" w:hAnsi="Arial" w:cs="Arial"/>
          <w:b/>
        </w:rPr>
      </w:pPr>
    </w:p>
    <w:p w14:paraId="6294C3CB" w14:textId="77777777" w:rsidR="00057FDA" w:rsidRPr="00CF2B16" w:rsidRDefault="00057FDA" w:rsidP="00057FDA">
      <w:pPr>
        <w:suppressAutoHyphens/>
        <w:ind w:left="284"/>
        <w:jc w:val="both"/>
        <w:rPr>
          <w:rFonts w:ascii="Arial" w:hAnsi="Arial"/>
          <w:sz w:val="22"/>
          <w:szCs w:val="22"/>
        </w:rPr>
      </w:pPr>
    </w:p>
    <w:p w14:paraId="0028244F" w14:textId="0030892D" w:rsidR="000A4CB6" w:rsidRPr="00A758DB" w:rsidRDefault="000A4CB6" w:rsidP="000A4CB6">
      <w:pPr>
        <w:pStyle w:val="Bezodstpw"/>
        <w:jc w:val="center"/>
        <w:rPr>
          <w:rFonts w:ascii="Arial" w:hAnsi="Arial" w:cs="Arial"/>
          <w:b/>
        </w:rPr>
      </w:pPr>
      <w:r w:rsidRPr="00A758DB">
        <w:rPr>
          <w:rFonts w:ascii="Arial" w:hAnsi="Arial" w:cs="Arial"/>
          <w:b/>
        </w:rPr>
        <w:t>§ 1</w:t>
      </w:r>
      <w:r w:rsidR="00831664">
        <w:rPr>
          <w:rFonts w:ascii="Arial" w:hAnsi="Arial" w:cs="Arial"/>
          <w:b/>
        </w:rPr>
        <w:t>2</w:t>
      </w:r>
    </w:p>
    <w:p w14:paraId="1F058AD9" w14:textId="25DB47A9" w:rsidR="000A4CB6" w:rsidRPr="00A758DB" w:rsidRDefault="000A4CB6" w:rsidP="000A4CB6">
      <w:pPr>
        <w:numPr>
          <w:ilvl w:val="0"/>
          <w:numId w:val="10"/>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615C70C9" w:rsidR="000A4CB6" w:rsidRPr="00A758DB" w:rsidRDefault="000A4CB6" w:rsidP="000A4CB6">
      <w:pPr>
        <w:numPr>
          <w:ilvl w:val="0"/>
          <w:numId w:val="10"/>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1E5B25">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...................-PLN</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0A4CB6">
      <w:pPr>
        <w:numPr>
          <w:ilvl w:val="0"/>
          <w:numId w:val="10"/>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0A4CB6">
      <w:pPr>
        <w:numPr>
          <w:ilvl w:val="0"/>
          <w:numId w:val="10"/>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0A4CB6">
      <w:pPr>
        <w:numPr>
          <w:ilvl w:val="0"/>
          <w:numId w:val="10"/>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456107F" w:rsidR="000A4CB6" w:rsidRPr="009C2FEF" w:rsidRDefault="000A4CB6" w:rsidP="000A4CB6">
      <w:pPr>
        <w:numPr>
          <w:ilvl w:val="0"/>
          <w:numId w:val="10"/>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A1878">
        <w:rPr>
          <w:rFonts w:ascii="Arial" w:hAnsi="Arial"/>
          <w:sz w:val="22"/>
          <w:szCs w:val="22"/>
        </w:rPr>
        <w:t xml:space="preserve">§ </w:t>
      </w:r>
      <w:r w:rsidR="00005CE1" w:rsidRPr="00AA1878">
        <w:rPr>
          <w:rFonts w:ascii="Arial" w:hAnsi="Arial"/>
          <w:sz w:val="22"/>
          <w:szCs w:val="22"/>
        </w:rPr>
        <w:t>1</w:t>
      </w:r>
      <w:r w:rsidR="00AA1878" w:rsidRPr="00AA1878">
        <w:rPr>
          <w:rFonts w:ascii="Arial" w:hAnsi="Arial"/>
          <w:sz w:val="22"/>
          <w:szCs w:val="22"/>
        </w:rPr>
        <w:t>8</w:t>
      </w:r>
      <w:r w:rsidRPr="00AA1878">
        <w:rPr>
          <w:rFonts w:ascii="Arial" w:hAnsi="Arial"/>
          <w:sz w:val="22"/>
          <w:szCs w:val="22"/>
        </w:rPr>
        <w:t>ust.</w:t>
      </w:r>
      <w:r w:rsidR="00005CE1" w:rsidRPr="00AA1878">
        <w:rPr>
          <w:rFonts w:ascii="Arial" w:hAnsi="Arial"/>
          <w:sz w:val="22"/>
          <w:szCs w:val="22"/>
        </w:rPr>
        <w:t>3</w:t>
      </w:r>
      <w:r w:rsidRPr="00AA1878">
        <w:rPr>
          <w:rFonts w:ascii="Arial" w:hAnsi="Arial"/>
          <w:sz w:val="22"/>
          <w:szCs w:val="22"/>
        </w:rPr>
        <w:t xml:space="preserve"> pkt.5.</w:t>
      </w:r>
    </w:p>
    <w:p w14:paraId="3AFFC982" w14:textId="77777777" w:rsidR="000A4CB6" w:rsidRPr="00A758DB" w:rsidRDefault="000A4CB6" w:rsidP="000A4CB6">
      <w:pPr>
        <w:numPr>
          <w:ilvl w:val="0"/>
          <w:numId w:val="10"/>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63EB0CBE" w14:textId="0898F36E"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31664">
        <w:rPr>
          <w:rFonts w:ascii="Arial" w:hAnsi="Arial"/>
          <w:b/>
          <w:bCs/>
          <w:sz w:val="22"/>
          <w:szCs w:val="22"/>
        </w:rPr>
        <w:t>3</w:t>
      </w:r>
    </w:p>
    <w:p w14:paraId="4B54BE99" w14:textId="7FC81B3C" w:rsidR="000A4CB6" w:rsidRPr="00B92836" w:rsidRDefault="000A4CB6" w:rsidP="000A4CB6">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34DBF8B4" w14:textId="77777777" w:rsidR="00080FC2" w:rsidRDefault="00080FC2" w:rsidP="00831664">
      <w:pPr>
        <w:rPr>
          <w:rFonts w:ascii="Arial" w:hAnsi="Arial"/>
          <w:b/>
          <w:bCs/>
          <w:sz w:val="22"/>
          <w:szCs w:val="22"/>
        </w:rPr>
      </w:pPr>
    </w:p>
    <w:p w14:paraId="51456140" w14:textId="77777777" w:rsidR="00080FC2" w:rsidRDefault="00080FC2" w:rsidP="000A4CB6">
      <w:pPr>
        <w:jc w:val="center"/>
        <w:rPr>
          <w:rFonts w:ascii="Arial" w:hAnsi="Arial"/>
          <w:b/>
          <w:bCs/>
          <w:sz w:val="22"/>
          <w:szCs w:val="22"/>
        </w:rPr>
      </w:pPr>
    </w:p>
    <w:p w14:paraId="3176DDA8" w14:textId="77777777" w:rsidR="00424647" w:rsidRDefault="00424647">
      <w:pPr>
        <w:spacing w:after="160" w:line="259" w:lineRule="auto"/>
        <w:rPr>
          <w:rFonts w:ascii="Arial" w:hAnsi="Arial"/>
          <w:b/>
          <w:bCs/>
          <w:sz w:val="22"/>
          <w:szCs w:val="22"/>
        </w:rPr>
      </w:pPr>
      <w:r>
        <w:rPr>
          <w:rFonts w:ascii="Arial" w:hAnsi="Arial"/>
          <w:b/>
          <w:bCs/>
          <w:sz w:val="22"/>
          <w:szCs w:val="22"/>
        </w:rPr>
        <w:br w:type="page"/>
      </w:r>
    </w:p>
    <w:p w14:paraId="418356BB" w14:textId="6401BB2F"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831664">
        <w:rPr>
          <w:rFonts w:ascii="Arial" w:hAnsi="Arial"/>
          <w:b/>
          <w:bCs/>
          <w:sz w:val="22"/>
          <w:szCs w:val="22"/>
        </w:rPr>
        <w:t>4</w:t>
      </w:r>
    </w:p>
    <w:p w14:paraId="66A314EE" w14:textId="6BC17F9F" w:rsidR="000A4CB6" w:rsidRPr="00A758DB" w:rsidRDefault="000A4CB6" w:rsidP="000A4CB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0A4CB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D37784">
      <w:pPr>
        <w:numPr>
          <w:ilvl w:val="0"/>
          <w:numId w:val="17"/>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3D1493D" w14:textId="6C061BF3" w:rsidR="00D37784" w:rsidRDefault="000A4CB6" w:rsidP="00D37784">
      <w:pPr>
        <w:numPr>
          <w:ilvl w:val="0"/>
          <w:numId w:val="17"/>
        </w:numPr>
        <w:tabs>
          <w:tab w:val="num" w:pos="567"/>
        </w:tabs>
        <w:autoSpaceDE w:val="0"/>
        <w:ind w:left="567" w:hanging="283"/>
        <w:jc w:val="both"/>
        <w:rPr>
          <w:rFonts w:ascii="Arial" w:eastAsia="Times-Roman" w:hAnsi="Arial"/>
          <w:sz w:val="22"/>
          <w:szCs w:val="22"/>
        </w:rPr>
      </w:pPr>
      <w:r w:rsidRPr="00D37784">
        <w:rPr>
          <w:rFonts w:ascii="Arial" w:eastAsia="Times-Roman" w:hAnsi="Arial"/>
          <w:sz w:val="22"/>
          <w:szCs w:val="22"/>
        </w:rPr>
        <w:t>dokumentacj</w:t>
      </w:r>
      <w:r w:rsidRPr="00D37784">
        <w:rPr>
          <w:rFonts w:ascii="Arial" w:eastAsia="TTE1FA5458t00" w:hAnsi="Arial"/>
          <w:sz w:val="22"/>
          <w:szCs w:val="22"/>
        </w:rPr>
        <w:t xml:space="preserve">ę </w:t>
      </w:r>
      <w:r w:rsidRPr="00D37784">
        <w:rPr>
          <w:rFonts w:ascii="Arial" w:eastAsia="Times-Roman" w:hAnsi="Arial"/>
          <w:sz w:val="22"/>
          <w:szCs w:val="22"/>
        </w:rPr>
        <w:t>powykonawcz</w:t>
      </w:r>
      <w:r w:rsidRPr="00D37784">
        <w:rPr>
          <w:rFonts w:ascii="Arial" w:eastAsia="TTE1FA5458t00" w:hAnsi="Arial"/>
          <w:sz w:val="22"/>
          <w:szCs w:val="22"/>
        </w:rPr>
        <w:t xml:space="preserve">ą </w:t>
      </w:r>
      <w:r w:rsidRPr="00D37784">
        <w:rPr>
          <w:rFonts w:ascii="Arial" w:eastAsia="Times-Roman" w:hAnsi="Arial"/>
          <w:sz w:val="22"/>
          <w:szCs w:val="22"/>
        </w:rPr>
        <w:t>z naniesionymi zmianami podpisan</w:t>
      </w:r>
      <w:r w:rsidRPr="00D37784">
        <w:rPr>
          <w:rFonts w:ascii="Arial" w:eastAsia="TTE1FA5458t00" w:hAnsi="Arial"/>
          <w:sz w:val="22"/>
          <w:szCs w:val="22"/>
        </w:rPr>
        <w:t xml:space="preserve">ą </w:t>
      </w:r>
      <w:r w:rsidRPr="00D37784">
        <w:rPr>
          <w:rFonts w:ascii="Arial" w:eastAsia="Times-Roman" w:hAnsi="Arial"/>
          <w:sz w:val="22"/>
          <w:szCs w:val="22"/>
        </w:rPr>
        <w:t>przez kierownika budowy i Zamawiającego</w:t>
      </w:r>
      <w:r w:rsidR="00D37784">
        <w:rPr>
          <w:rFonts w:ascii="Arial" w:eastAsia="Times-Roman" w:hAnsi="Arial"/>
          <w:sz w:val="22"/>
          <w:szCs w:val="22"/>
        </w:rPr>
        <w:t>;</w:t>
      </w:r>
    </w:p>
    <w:p w14:paraId="5A67C0E7" w14:textId="77777777" w:rsidR="00D37784" w:rsidRDefault="000A4CB6" w:rsidP="00D37784">
      <w:pPr>
        <w:numPr>
          <w:ilvl w:val="0"/>
          <w:numId w:val="17"/>
        </w:numPr>
        <w:tabs>
          <w:tab w:val="num" w:pos="567"/>
        </w:tabs>
        <w:autoSpaceDE w:val="0"/>
        <w:ind w:left="567" w:hanging="283"/>
        <w:jc w:val="both"/>
        <w:rPr>
          <w:rFonts w:ascii="Arial" w:eastAsia="Times-Roman" w:hAnsi="Arial"/>
          <w:sz w:val="22"/>
          <w:szCs w:val="22"/>
        </w:rPr>
      </w:pPr>
      <w:r w:rsidRPr="00D37784">
        <w:rPr>
          <w:rFonts w:ascii="Arial" w:eastAsia="Times-Roman" w:hAnsi="Arial"/>
          <w:sz w:val="22"/>
          <w:szCs w:val="22"/>
        </w:rPr>
        <w:t>o</w:t>
      </w:r>
      <w:r w:rsidRPr="00D37784">
        <w:rPr>
          <w:rFonts w:ascii="Arial" w:eastAsia="TTE1FA5458t00" w:hAnsi="Arial"/>
          <w:sz w:val="22"/>
          <w:szCs w:val="22"/>
        </w:rPr>
        <w:t>ś</w:t>
      </w:r>
      <w:r w:rsidRPr="00D37784">
        <w:rPr>
          <w:rFonts w:ascii="Arial" w:eastAsia="Times-Roman" w:hAnsi="Arial"/>
          <w:sz w:val="22"/>
          <w:szCs w:val="22"/>
        </w:rPr>
        <w:t>wiadczenie kierownika budowy, że roboty zostały wykonane zgodnie z dokumentacj</w:t>
      </w:r>
      <w:r w:rsidRPr="00D37784">
        <w:rPr>
          <w:rFonts w:ascii="Arial" w:eastAsia="TTE1FA5458t00" w:hAnsi="Arial"/>
          <w:sz w:val="22"/>
          <w:szCs w:val="22"/>
        </w:rPr>
        <w:t>ą</w:t>
      </w:r>
      <w:r w:rsidRPr="00D37784">
        <w:rPr>
          <w:rFonts w:ascii="Arial" w:eastAsia="Times-Roman" w:hAnsi="Arial"/>
          <w:sz w:val="22"/>
          <w:szCs w:val="22"/>
        </w:rPr>
        <w:t>, a przy zmianach potwierdzenie, że zmiany zostały zaakceptowane przez autora projektu i Zamawiającego oraz że teren budowy został uprz</w:t>
      </w:r>
      <w:r w:rsidRPr="00D37784">
        <w:rPr>
          <w:rFonts w:ascii="Arial" w:eastAsia="TTE1FA5458t00" w:hAnsi="Arial"/>
          <w:sz w:val="22"/>
          <w:szCs w:val="22"/>
        </w:rPr>
        <w:t>ą</w:t>
      </w:r>
      <w:r w:rsidRPr="00D37784">
        <w:rPr>
          <w:rFonts w:ascii="Arial" w:eastAsia="Times-Roman" w:hAnsi="Arial"/>
          <w:sz w:val="22"/>
          <w:szCs w:val="22"/>
        </w:rPr>
        <w:t>tni</w:t>
      </w:r>
      <w:r w:rsidRPr="00D37784">
        <w:rPr>
          <w:rFonts w:ascii="Arial" w:eastAsia="TTE1FA5458t00" w:hAnsi="Arial"/>
          <w:sz w:val="22"/>
          <w:szCs w:val="22"/>
        </w:rPr>
        <w:t>ę</w:t>
      </w:r>
      <w:r w:rsidRPr="00D37784">
        <w:rPr>
          <w:rFonts w:ascii="Arial" w:eastAsia="Times-Roman" w:hAnsi="Arial"/>
          <w:sz w:val="22"/>
          <w:szCs w:val="22"/>
        </w:rPr>
        <w:t>ty</w:t>
      </w:r>
      <w:r w:rsidR="00D37784">
        <w:rPr>
          <w:rFonts w:ascii="Arial" w:eastAsia="Times-Roman" w:hAnsi="Arial"/>
          <w:sz w:val="22"/>
          <w:szCs w:val="22"/>
        </w:rPr>
        <w:t>;</w:t>
      </w:r>
    </w:p>
    <w:p w14:paraId="164D1CA2" w14:textId="77777777" w:rsidR="00D37784" w:rsidRDefault="000A4CB6" w:rsidP="00D37784">
      <w:pPr>
        <w:numPr>
          <w:ilvl w:val="0"/>
          <w:numId w:val="17"/>
        </w:numPr>
        <w:tabs>
          <w:tab w:val="num" w:pos="567"/>
        </w:tabs>
        <w:autoSpaceDE w:val="0"/>
        <w:ind w:left="567" w:hanging="283"/>
        <w:jc w:val="both"/>
        <w:rPr>
          <w:rFonts w:ascii="Arial" w:eastAsia="Times-Roman" w:hAnsi="Arial"/>
          <w:sz w:val="22"/>
          <w:szCs w:val="22"/>
        </w:rPr>
      </w:pPr>
      <w:r w:rsidRPr="00D37784">
        <w:rPr>
          <w:rFonts w:ascii="Arial" w:eastAsia="Times-Roman" w:hAnsi="Arial"/>
          <w:sz w:val="22"/>
          <w:szCs w:val="22"/>
        </w:rPr>
        <w:t>atesty, certyfikaty i aprobaty zgodno</w:t>
      </w:r>
      <w:r w:rsidRPr="00D37784">
        <w:rPr>
          <w:rFonts w:ascii="Arial" w:eastAsia="TTE1FA5458t00" w:hAnsi="Arial"/>
          <w:sz w:val="22"/>
          <w:szCs w:val="22"/>
        </w:rPr>
        <w:t>ś</w:t>
      </w:r>
      <w:r w:rsidRPr="00D37784">
        <w:rPr>
          <w:rFonts w:ascii="Arial" w:eastAsia="Times-Roman" w:hAnsi="Arial"/>
          <w:sz w:val="22"/>
          <w:szCs w:val="22"/>
        </w:rPr>
        <w:t>ci na wbudowane materiały zgodnie ze specyfikacj</w:t>
      </w:r>
      <w:r w:rsidRPr="00D37784">
        <w:rPr>
          <w:rFonts w:ascii="Arial" w:eastAsia="TTE1FA5458t00" w:hAnsi="Arial"/>
          <w:sz w:val="22"/>
          <w:szCs w:val="22"/>
        </w:rPr>
        <w:t xml:space="preserve">ą techniczną </w:t>
      </w:r>
      <w:r w:rsidRPr="00D37784">
        <w:rPr>
          <w:rFonts w:ascii="Arial" w:eastAsia="Times-Roman" w:hAnsi="Arial"/>
          <w:sz w:val="22"/>
          <w:szCs w:val="22"/>
        </w:rPr>
        <w:t xml:space="preserve">wykonania i odbioru robót </w:t>
      </w:r>
      <w:r w:rsidR="00D37784">
        <w:rPr>
          <w:rFonts w:ascii="Arial" w:eastAsia="Times-Roman" w:hAnsi="Arial"/>
          <w:sz w:val="22"/>
          <w:szCs w:val="22"/>
        </w:rPr>
        <w:t>;</w:t>
      </w:r>
    </w:p>
    <w:p w14:paraId="42072BC5" w14:textId="40F51C57" w:rsidR="00102EF8" w:rsidRPr="00D37784" w:rsidRDefault="00D37784" w:rsidP="00D37784">
      <w:pPr>
        <w:numPr>
          <w:ilvl w:val="0"/>
          <w:numId w:val="17"/>
        </w:numPr>
        <w:tabs>
          <w:tab w:val="num" w:pos="567"/>
        </w:tabs>
        <w:autoSpaceDE w:val="0"/>
        <w:ind w:left="567" w:hanging="283"/>
        <w:jc w:val="both"/>
        <w:rPr>
          <w:rFonts w:ascii="Arial" w:eastAsia="Times-Roman" w:hAnsi="Arial"/>
          <w:sz w:val="22"/>
          <w:szCs w:val="22"/>
        </w:rPr>
      </w:pPr>
      <w:r w:rsidRPr="00D37784">
        <w:rPr>
          <w:rFonts w:ascii="Arial" w:eastAsia="Times-Roman" w:hAnsi="Arial"/>
          <w:sz w:val="22"/>
          <w:szCs w:val="22"/>
        </w:rPr>
        <w:t>ś</w:t>
      </w:r>
      <w:r w:rsidR="00102EF8" w:rsidRPr="00D37784">
        <w:rPr>
          <w:rFonts w:ascii="Arial" w:eastAsia="Times-Roman" w:hAnsi="Arial"/>
          <w:sz w:val="22"/>
          <w:szCs w:val="22"/>
        </w:rPr>
        <w:t>wiadectwa charakterystyki energetycznej</w:t>
      </w:r>
      <w:r w:rsidRPr="00D37784">
        <w:rPr>
          <w:rFonts w:ascii="Arial" w:eastAsia="Times-Roman" w:hAnsi="Arial"/>
          <w:sz w:val="22"/>
          <w:szCs w:val="22"/>
        </w:rPr>
        <w:t>.</w:t>
      </w:r>
    </w:p>
    <w:p w14:paraId="34C3A1CE" w14:textId="77777777" w:rsidR="000A4CB6" w:rsidRPr="00A758DB" w:rsidRDefault="000A4CB6" w:rsidP="000A4CB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0A4CB6">
      <w:pPr>
        <w:numPr>
          <w:ilvl w:val="0"/>
          <w:numId w:val="9"/>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0A4CB6">
      <w:pPr>
        <w:numPr>
          <w:ilvl w:val="0"/>
          <w:numId w:val="9"/>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28662627" w:rsidR="000A4CB6" w:rsidRPr="009C2FEF" w:rsidRDefault="000A4CB6" w:rsidP="000A4CB6">
      <w:pPr>
        <w:numPr>
          <w:ilvl w:val="0"/>
          <w:numId w:val="9"/>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 </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0A4CB6">
      <w:pPr>
        <w:numPr>
          <w:ilvl w:val="0"/>
          <w:numId w:val="9"/>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57195B4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045411">
        <w:rPr>
          <w:rFonts w:ascii="Arial" w:hAnsi="Arial"/>
          <w:b/>
          <w:bCs/>
          <w:sz w:val="22"/>
          <w:szCs w:val="22"/>
        </w:rPr>
        <w:t>5</w:t>
      </w:r>
    </w:p>
    <w:p w14:paraId="4416F8D5" w14:textId="2FF94744"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1E5B25">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6B33AD44" w14:textId="5E15C7AC" w:rsidR="00EB6BD2" w:rsidRDefault="00EB6BD2">
      <w:pPr>
        <w:spacing w:after="160" w:line="259" w:lineRule="auto"/>
        <w:rPr>
          <w:rFonts w:ascii="Arial" w:eastAsia="Times New Roman" w:hAnsi="Arial"/>
          <w:b/>
          <w:bCs/>
          <w:sz w:val="22"/>
          <w:szCs w:val="22"/>
          <w:lang w:val="x-none" w:eastAsia="x-none"/>
        </w:rPr>
      </w:pPr>
    </w:p>
    <w:p w14:paraId="327EE1CF" w14:textId="77777777" w:rsidR="00B15091" w:rsidRDefault="00B15091" w:rsidP="000A4CB6">
      <w:pPr>
        <w:pStyle w:val="Tekstpodstawowywcity2"/>
        <w:ind w:left="0"/>
        <w:jc w:val="center"/>
        <w:rPr>
          <w:rFonts w:ascii="Arial" w:hAnsi="Arial" w:cs="Arial"/>
          <w:b/>
          <w:bCs/>
          <w:sz w:val="22"/>
          <w:szCs w:val="22"/>
        </w:rPr>
      </w:pPr>
    </w:p>
    <w:p w14:paraId="13EC7764" w14:textId="77777777" w:rsidR="00424647" w:rsidRDefault="00424647">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2B844CF0" w14:textId="382238DE"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045411">
        <w:rPr>
          <w:rFonts w:ascii="Arial" w:hAnsi="Arial" w:cs="Arial"/>
          <w:b/>
          <w:bCs/>
          <w:sz w:val="22"/>
          <w:szCs w:val="22"/>
          <w:lang w:val="pl-PL"/>
        </w:rPr>
        <w:t>6</w:t>
      </w:r>
    </w:p>
    <w:p w14:paraId="0D885CD8" w14:textId="3033C128" w:rsidR="000A4CB6" w:rsidRPr="00A758DB" w:rsidRDefault="000A4CB6" w:rsidP="000A4CB6">
      <w:pPr>
        <w:numPr>
          <w:ilvl w:val="0"/>
          <w:numId w:val="11"/>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0A4CB6">
      <w:pPr>
        <w:numPr>
          <w:ilvl w:val="0"/>
          <w:numId w:val="11"/>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0A4CB6">
      <w:pPr>
        <w:numPr>
          <w:ilvl w:val="0"/>
          <w:numId w:val="11"/>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3C5EC768"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045411">
        <w:rPr>
          <w:rFonts w:ascii="Arial" w:hAnsi="Arial"/>
          <w:b/>
          <w:bCs/>
          <w:sz w:val="22"/>
          <w:szCs w:val="22"/>
        </w:rPr>
        <w:t>7</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0A4CB6">
      <w:pPr>
        <w:numPr>
          <w:ilvl w:val="0"/>
          <w:numId w:val="12"/>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0AC40B4F"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2</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3EAA75" w:rsidR="000A4CB6" w:rsidRPr="00A758DB" w:rsidRDefault="000A4CB6" w:rsidP="000A4CB6">
      <w:pPr>
        <w:numPr>
          <w:ilvl w:val="0"/>
          <w:numId w:val="13"/>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t>
      </w:r>
      <w:r w:rsidRPr="00045411">
        <w:rPr>
          <w:rFonts w:ascii="Arial" w:hAnsi="Arial"/>
          <w:sz w:val="22"/>
          <w:szCs w:val="22"/>
        </w:rPr>
        <w:t xml:space="preserve">w § </w:t>
      </w:r>
      <w:r w:rsidR="00A04DB8" w:rsidRPr="00045411">
        <w:rPr>
          <w:rFonts w:ascii="Arial" w:hAnsi="Arial"/>
          <w:sz w:val="22"/>
          <w:szCs w:val="22"/>
        </w:rPr>
        <w:t>1</w:t>
      </w:r>
      <w:r w:rsidR="00045411" w:rsidRPr="00045411">
        <w:rPr>
          <w:rFonts w:ascii="Arial" w:hAnsi="Arial"/>
          <w:sz w:val="22"/>
          <w:szCs w:val="22"/>
        </w:rPr>
        <w:t>8</w:t>
      </w:r>
      <w:r w:rsidRPr="00045411">
        <w:rPr>
          <w:rFonts w:ascii="Arial" w:hAnsi="Arial"/>
          <w:sz w:val="22"/>
          <w:szCs w:val="22"/>
        </w:rPr>
        <w:t xml:space="preserve"> </w:t>
      </w:r>
      <w:r w:rsidR="00A04DB8">
        <w:rPr>
          <w:rFonts w:ascii="Arial" w:hAnsi="Arial"/>
          <w:sz w:val="22"/>
          <w:szCs w:val="22"/>
        </w:rPr>
        <w:t xml:space="preserve">ust. 2 i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0A4CB6">
      <w:pPr>
        <w:numPr>
          <w:ilvl w:val="0"/>
          <w:numId w:val="13"/>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3A3BC152" w:rsidR="000A4CB6" w:rsidRDefault="000A4CB6" w:rsidP="000A4CB6">
      <w:pPr>
        <w:numPr>
          <w:ilvl w:val="0"/>
          <w:numId w:val="13"/>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FC5F31">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0A4CB6">
      <w:pPr>
        <w:numPr>
          <w:ilvl w:val="0"/>
          <w:numId w:val="12"/>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0A4CB6">
      <w:pPr>
        <w:pStyle w:val="Tekstpodstawowywcity2"/>
        <w:numPr>
          <w:ilvl w:val="0"/>
          <w:numId w:val="14"/>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0A4CB6">
      <w:pPr>
        <w:pStyle w:val="Tekstpodstawowywcity2"/>
        <w:numPr>
          <w:ilvl w:val="0"/>
          <w:numId w:val="14"/>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1E5B25">
      <w:pPr>
        <w:pStyle w:val="Akapitzlist"/>
        <w:numPr>
          <w:ilvl w:val="0"/>
          <w:numId w:val="42"/>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5BBC70AD" w14:textId="2A4EE7B8" w:rsidR="001C7DBE" w:rsidRPr="001C7DBE" w:rsidRDefault="001C7DBE" w:rsidP="001C7DBE">
      <w:pPr>
        <w:pStyle w:val="Akapitzlist"/>
        <w:numPr>
          <w:ilvl w:val="0"/>
          <w:numId w:val="42"/>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1FA28694" w:rsidR="002C2308" w:rsidRPr="002C2308" w:rsidRDefault="000A4CB6" w:rsidP="001E5B25">
      <w:pPr>
        <w:pStyle w:val="Akapitzlist"/>
        <w:numPr>
          <w:ilvl w:val="0"/>
          <w:numId w:val="42"/>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w:t>
      </w:r>
    </w:p>
    <w:p w14:paraId="406E0EB8" w14:textId="77777777" w:rsidR="002C2308" w:rsidRPr="002C2308" w:rsidRDefault="000A4CB6" w:rsidP="001E5B25">
      <w:pPr>
        <w:pStyle w:val="Akapitzlist"/>
        <w:numPr>
          <w:ilvl w:val="0"/>
          <w:numId w:val="42"/>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1E5B25">
      <w:pPr>
        <w:pStyle w:val="Akapitzlist"/>
        <w:numPr>
          <w:ilvl w:val="0"/>
          <w:numId w:val="42"/>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1652A90A" w14:textId="77777777" w:rsidR="000A4CB6" w:rsidRPr="007220F4" w:rsidRDefault="000A4CB6" w:rsidP="000A4CB6">
      <w:pPr>
        <w:pStyle w:val="Tekstpodstawowywcity2"/>
        <w:ind w:left="0"/>
        <w:rPr>
          <w:rFonts w:ascii="Arial" w:hAnsi="Arial" w:cs="Arial"/>
          <w:b/>
          <w:bCs/>
          <w:sz w:val="22"/>
          <w:szCs w:val="22"/>
          <w:lang w:val="pl-PL"/>
        </w:rPr>
      </w:pPr>
    </w:p>
    <w:p w14:paraId="7C2BA405" w14:textId="39647F7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w:t>
      </w:r>
      <w:r w:rsidR="00045411">
        <w:rPr>
          <w:rFonts w:ascii="Arial" w:hAnsi="Arial" w:cs="Arial"/>
          <w:b/>
          <w:bCs/>
          <w:sz w:val="22"/>
          <w:szCs w:val="22"/>
          <w:lang w:val="pl-PL"/>
        </w:rPr>
        <w:t>8</w:t>
      </w:r>
    </w:p>
    <w:p w14:paraId="31404748" w14:textId="77777777" w:rsidR="000A4CB6" w:rsidRDefault="000A4CB6" w:rsidP="000A4CB6">
      <w:pPr>
        <w:pStyle w:val="Tekstpodstawowywcity2"/>
        <w:numPr>
          <w:ilvl w:val="2"/>
          <w:numId w:val="7"/>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0A4CB6">
      <w:pPr>
        <w:pStyle w:val="Tekstpodstawowywcity2"/>
        <w:numPr>
          <w:ilvl w:val="2"/>
          <w:numId w:val="7"/>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0A4CB6">
      <w:pPr>
        <w:pStyle w:val="Tekstpodstawowywcity2"/>
        <w:numPr>
          <w:ilvl w:val="2"/>
          <w:numId w:val="7"/>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0A4CB6">
      <w:pPr>
        <w:pStyle w:val="Tekstpodstawowywcity2"/>
        <w:numPr>
          <w:ilvl w:val="0"/>
          <w:numId w:val="15"/>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0A4CB6">
      <w:pPr>
        <w:pStyle w:val="Tekstpodstawowywcity2"/>
        <w:numPr>
          <w:ilvl w:val="0"/>
          <w:numId w:val="15"/>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0A4CB6">
      <w:pPr>
        <w:pStyle w:val="Tekstpodstawowywcity2"/>
        <w:numPr>
          <w:ilvl w:val="0"/>
          <w:numId w:val="15"/>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0A4CB6">
      <w:pPr>
        <w:pStyle w:val="Tekstpodstawowywcity2"/>
        <w:numPr>
          <w:ilvl w:val="0"/>
          <w:numId w:val="15"/>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0A4CB6">
      <w:pPr>
        <w:pStyle w:val="Podtytu"/>
        <w:numPr>
          <w:ilvl w:val="0"/>
          <w:numId w:val="15"/>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0A4CB6">
      <w:pPr>
        <w:pStyle w:val="Tekstpodstawowywcity2"/>
        <w:numPr>
          <w:ilvl w:val="2"/>
          <w:numId w:val="7"/>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0A4CB6">
      <w:pPr>
        <w:pStyle w:val="Tekstpodstawowywcity2"/>
        <w:numPr>
          <w:ilvl w:val="2"/>
          <w:numId w:val="7"/>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0A4CB6">
      <w:pPr>
        <w:pStyle w:val="Tekstpodstawowywcity2"/>
        <w:numPr>
          <w:ilvl w:val="0"/>
          <w:numId w:val="16"/>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0A4CB6">
      <w:pPr>
        <w:pStyle w:val="Tekstpodstawowywcity2"/>
        <w:numPr>
          <w:ilvl w:val="0"/>
          <w:numId w:val="16"/>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0A4CB6">
      <w:pPr>
        <w:pStyle w:val="Tekstpodstawowywcity2"/>
        <w:numPr>
          <w:ilvl w:val="0"/>
          <w:numId w:val="16"/>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4D48D0">
      <w:pPr>
        <w:pStyle w:val="Tekstpodstawowywcity2"/>
        <w:numPr>
          <w:ilvl w:val="2"/>
          <w:numId w:val="7"/>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67C2365F"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w:t>
      </w:r>
      <w:r w:rsidR="00045411">
        <w:rPr>
          <w:rFonts w:ascii="Arial" w:hAnsi="Arial"/>
          <w:b/>
          <w:bCs/>
          <w:sz w:val="22"/>
          <w:szCs w:val="22"/>
        </w:rPr>
        <w:t>19</w:t>
      </w:r>
    </w:p>
    <w:p w14:paraId="5BDE03C1" w14:textId="77777777" w:rsidR="000A4CB6" w:rsidRPr="00A758DB" w:rsidRDefault="000A4CB6" w:rsidP="001E5B25">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1E5B25">
      <w:pPr>
        <w:numPr>
          <w:ilvl w:val="0"/>
          <w:numId w:val="37"/>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1E5B25">
      <w:pPr>
        <w:numPr>
          <w:ilvl w:val="0"/>
          <w:numId w:val="37"/>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1E5B25">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1E5B25">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187D4B6" w14:textId="4B5AFBC4" w:rsidR="00424647" w:rsidRDefault="00424647">
      <w:pPr>
        <w:spacing w:after="160" w:line="259" w:lineRule="auto"/>
        <w:rPr>
          <w:rFonts w:ascii="Arial" w:hAnsi="Arial"/>
          <w:b/>
          <w:bCs/>
          <w:sz w:val="22"/>
          <w:szCs w:val="22"/>
        </w:rPr>
      </w:pPr>
    </w:p>
    <w:p w14:paraId="0189986E" w14:textId="71ACE987"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045411">
        <w:rPr>
          <w:rFonts w:ascii="Arial" w:hAnsi="Arial"/>
          <w:b/>
          <w:bCs/>
          <w:sz w:val="22"/>
          <w:szCs w:val="22"/>
        </w:rPr>
        <w:t>0</w:t>
      </w:r>
    </w:p>
    <w:p w14:paraId="16A967D0" w14:textId="77777777" w:rsidR="000A4CB6" w:rsidRPr="00CC7495" w:rsidRDefault="000A4CB6" w:rsidP="001E5B25">
      <w:pPr>
        <w:numPr>
          <w:ilvl w:val="0"/>
          <w:numId w:val="22"/>
        </w:numPr>
        <w:tabs>
          <w:tab w:val="clear" w:pos="800"/>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1E5B25">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1E5B25">
      <w:pPr>
        <w:numPr>
          <w:ilvl w:val="0"/>
          <w:numId w:val="22"/>
        </w:numPr>
        <w:tabs>
          <w:tab w:val="clear" w:pos="800"/>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68123C98" w:rsidR="000A4CB6" w:rsidRPr="00983046" w:rsidRDefault="000A4CB6" w:rsidP="001E5B25">
      <w:pPr>
        <w:numPr>
          <w:ilvl w:val="0"/>
          <w:numId w:val="22"/>
        </w:numPr>
        <w:tabs>
          <w:tab w:val="clear" w:pos="800"/>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7CCBE483" w14:textId="77777777" w:rsidR="000A4CB6" w:rsidRPr="00CC7495" w:rsidRDefault="000A4CB6" w:rsidP="001E5B25">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1E5B25">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1E5B25">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88AF620" w:rsidR="000A4CB6" w:rsidRPr="00CC7495" w:rsidRDefault="000A4CB6" w:rsidP="001E5B25">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732E9A" w:rsidRPr="00096E05">
        <w:rPr>
          <w:rFonts w:ascii="Arial" w:eastAsia="Times New Roman" w:hAnsi="Arial"/>
          <w:color w:val="000000" w:themeColor="text1"/>
          <w:sz w:val="22"/>
          <w:szCs w:val="22"/>
        </w:rPr>
        <w:t xml:space="preserve">Projektowanych </w:t>
      </w:r>
      <w:r w:rsidR="00096E05">
        <w:rPr>
          <w:rFonts w:ascii="Arial" w:eastAsia="Times New Roman" w:hAnsi="Arial"/>
          <w:color w:val="000000" w:themeColor="text1"/>
          <w:sz w:val="22"/>
          <w:szCs w:val="22"/>
        </w:rPr>
        <w:t>postanowień do </w:t>
      </w:r>
      <w:r w:rsidRPr="00096E05">
        <w:rPr>
          <w:rFonts w:ascii="Arial" w:eastAsia="Times New Roman" w:hAnsi="Arial"/>
          <w:color w:val="000000" w:themeColor="text1"/>
          <w:sz w:val="22"/>
          <w:szCs w:val="22"/>
        </w:rPr>
        <w:t xml:space="preserve">umowy </w:t>
      </w:r>
      <w:r w:rsidRPr="00096E05">
        <w:rPr>
          <w:rFonts w:ascii="Arial" w:eastAsia="Times New Roman" w:hAnsi="Arial"/>
          <w:i/>
          <w:color w:val="000000" w:themeColor="text1"/>
          <w:sz w:val="22"/>
          <w:szCs w:val="22"/>
        </w:rPr>
        <w:t xml:space="preserve">– </w:t>
      </w:r>
      <w:r w:rsidRPr="00F21E5C">
        <w:rPr>
          <w:rFonts w:ascii="Arial" w:eastAsia="Times New Roman" w:hAnsi="Arial"/>
          <w:i/>
          <w:sz w:val="22"/>
          <w:szCs w:val="22"/>
        </w:rPr>
        <w:t>załącznik nr 7  do SWZ</w:t>
      </w:r>
      <w:r>
        <w:rPr>
          <w:rFonts w:ascii="Arial" w:eastAsia="Times New Roman" w:hAnsi="Arial"/>
          <w:sz w:val="22"/>
          <w:szCs w:val="22"/>
        </w:rPr>
        <w:t>;</w:t>
      </w:r>
    </w:p>
    <w:p w14:paraId="2964B7B0" w14:textId="77777777" w:rsidR="000A4CB6" w:rsidRPr="00CC7495" w:rsidRDefault="000A4CB6" w:rsidP="001E5B25">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1E5B25">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1E5B25">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7777777" w:rsidR="000A4CB6" w:rsidRPr="00BB05E2" w:rsidRDefault="000A4CB6" w:rsidP="001E5B25">
      <w:pPr>
        <w:numPr>
          <w:ilvl w:val="0"/>
          <w:numId w:val="22"/>
        </w:numPr>
        <w:tabs>
          <w:tab w:val="clear" w:pos="800"/>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1E5B25">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1E5B25">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1E5B25">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500A968C" w14:textId="53D09ACB" w:rsidR="005B45E2" w:rsidRPr="004D48D0" w:rsidRDefault="000A4CB6" w:rsidP="001E5B25">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77777777" w:rsidR="000A4CB6" w:rsidRPr="00BB05E2" w:rsidRDefault="000A4CB6" w:rsidP="001E5B25">
      <w:pPr>
        <w:numPr>
          <w:ilvl w:val="0"/>
          <w:numId w:val="22"/>
        </w:numPr>
        <w:tabs>
          <w:tab w:val="clear" w:pos="800"/>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54BF266C" w14:textId="2135F8E2" w:rsidR="000A4CB6" w:rsidRPr="00CC7495" w:rsidRDefault="000A4CB6" w:rsidP="001E5B25">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1E5B25">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1E5B25">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1242AF6A" w14:textId="77777777" w:rsidR="000A4CB6" w:rsidRPr="00CC7495" w:rsidRDefault="000A4CB6" w:rsidP="001E5B25">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1304B1B8" w14:textId="77777777" w:rsidR="00F758EF" w:rsidRDefault="000A4CB6" w:rsidP="001E5B25">
      <w:pPr>
        <w:numPr>
          <w:ilvl w:val="0"/>
          <w:numId w:val="22"/>
        </w:numPr>
        <w:tabs>
          <w:tab w:val="clear" w:pos="800"/>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sidR="00732E9A">
        <w:rPr>
          <w:rFonts w:ascii="Arial" w:eastAsia="Times New Roman" w:hAnsi="Arial"/>
          <w:sz w:val="22"/>
          <w:szCs w:val="22"/>
        </w:rPr>
        <w:t>h i doświadczeniu wymaganym w S</w:t>
      </w:r>
      <w:r w:rsidRPr="00CC7495">
        <w:rPr>
          <w:rFonts w:ascii="Arial" w:eastAsia="Times New Roman" w:hAnsi="Arial"/>
          <w:sz w:val="22"/>
          <w:szCs w:val="22"/>
        </w:rPr>
        <w:t>WZ.</w:t>
      </w:r>
    </w:p>
    <w:p w14:paraId="1F2AD356" w14:textId="77777777" w:rsidR="00F758EF" w:rsidRDefault="000A4CB6" w:rsidP="001E5B25">
      <w:pPr>
        <w:numPr>
          <w:ilvl w:val="0"/>
          <w:numId w:val="22"/>
        </w:numPr>
        <w:tabs>
          <w:tab w:val="clear" w:pos="800"/>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w:t>
      </w:r>
      <w:r w:rsidR="00983046" w:rsidRPr="00F758EF">
        <w:rPr>
          <w:rFonts w:ascii="Arial" w:hAnsi="Arial"/>
          <w:sz w:val="22"/>
          <w:szCs w:val="22"/>
        </w:rPr>
        <w:t>3</w:t>
      </w:r>
      <w:r w:rsidRPr="00F758EF">
        <w:rPr>
          <w:rFonts w:ascii="Arial" w:hAnsi="Arial"/>
          <w:sz w:val="22"/>
          <w:szCs w:val="22"/>
        </w:rPr>
        <w:t xml:space="preserve"> gdzie podjęcie decyzji o zmniejszeniu wynagrodzenia nie wymaga akceptacji Wykonawcy. </w:t>
      </w:r>
    </w:p>
    <w:p w14:paraId="2C704DBB" w14:textId="01E73D64" w:rsidR="000A4CB6" w:rsidRPr="00F758EF" w:rsidRDefault="000A4CB6" w:rsidP="001E5B25">
      <w:pPr>
        <w:numPr>
          <w:ilvl w:val="0"/>
          <w:numId w:val="22"/>
        </w:numPr>
        <w:tabs>
          <w:tab w:val="clear" w:pos="800"/>
          <w:tab w:val="num" w:pos="284"/>
        </w:tabs>
        <w:ind w:left="284" w:hanging="284"/>
        <w:jc w:val="both"/>
        <w:rPr>
          <w:rFonts w:ascii="Arial" w:eastAsia="Times New Roman" w:hAnsi="Arial"/>
          <w:sz w:val="22"/>
          <w:szCs w:val="22"/>
        </w:rPr>
      </w:pPr>
      <w:r w:rsidRPr="00F758EF">
        <w:rPr>
          <w:rFonts w:ascii="Arial" w:hAnsi="Arial"/>
          <w:sz w:val="22"/>
          <w:szCs w:val="22"/>
        </w:rPr>
        <w:t xml:space="preserve">W pozostałym zakresie do </w:t>
      </w:r>
      <w:r w:rsidR="00096E05" w:rsidRPr="00F758EF">
        <w:rPr>
          <w:rFonts w:ascii="Arial" w:hAnsi="Arial"/>
          <w:sz w:val="22"/>
          <w:szCs w:val="22"/>
        </w:rPr>
        <w:t>zmian do umowy stosuje się art.</w:t>
      </w:r>
      <w:r w:rsidR="00F21E5C" w:rsidRPr="00F758EF">
        <w:rPr>
          <w:rFonts w:ascii="Arial" w:hAnsi="Arial"/>
          <w:color w:val="000000" w:themeColor="text1"/>
          <w:sz w:val="22"/>
          <w:szCs w:val="22"/>
        </w:rPr>
        <w:t>455 ustawy Pzp.</w:t>
      </w:r>
    </w:p>
    <w:p w14:paraId="781BE6CA" w14:textId="77777777" w:rsidR="00045411" w:rsidRDefault="00045411" w:rsidP="009324E2">
      <w:pPr>
        <w:pStyle w:val="Tekstpodstawowywcity2"/>
        <w:ind w:left="0"/>
        <w:rPr>
          <w:rFonts w:ascii="Arial" w:hAnsi="Arial" w:cs="Arial"/>
          <w:b/>
          <w:bCs/>
          <w:sz w:val="22"/>
          <w:szCs w:val="18"/>
          <w:lang w:val="pl-PL"/>
        </w:rPr>
      </w:pPr>
    </w:p>
    <w:p w14:paraId="66FFD0F7" w14:textId="77777777" w:rsidR="00045411" w:rsidRPr="007C4CBC" w:rsidRDefault="00045411" w:rsidP="009324E2">
      <w:pPr>
        <w:pStyle w:val="Tekstpodstawowywcity2"/>
        <w:ind w:left="0"/>
        <w:rPr>
          <w:rFonts w:ascii="Arial" w:hAnsi="Arial" w:cs="Arial"/>
          <w:b/>
          <w:bCs/>
          <w:sz w:val="22"/>
          <w:szCs w:val="18"/>
          <w:lang w:val="pl-PL"/>
        </w:rPr>
      </w:pPr>
    </w:p>
    <w:p w14:paraId="4A8D50D1" w14:textId="7202039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045411">
        <w:rPr>
          <w:rFonts w:ascii="Arial" w:hAnsi="Arial"/>
          <w:b/>
          <w:bCs/>
          <w:sz w:val="22"/>
          <w:szCs w:val="22"/>
        </w:rPr>
        <w:t>1</w:t>
      </w:r>
    </w:p>
    <w:p w14:paraId="58649F6C" w14:textId="3BC2C06B" w:rsidR="00163E27" w:rsidRPr="00163E27" w:rsidRDefault="00163E27" w:rsidP="001E5B25">
      <w:pPr>
        <w:pStyle w:val="Akapitzlist"/>
        <w:numPr>
          <w:ilvl w:val="0"/>
          <w:numId w:val="52"/>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1E5B25">
      <w:pPr>
        <w:pStyle w:val="Akapitzlist"/>
        <w:numPr>
          <w:ilvl w:val="0"/>
          <w:numId w:val="52"/>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1E5B25">
      <w:pPr>
        <w:pStyle w:val="Akapitzlist"/>
        <w:numPr>
          <w:ilvl w:val="0"/>
          <w:numId w:val="52"/>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7" w:name="_Hlk31793077"/>
      <w:bookmarkEnd w:id="7"/>
      <w:r w:rsidRPr="007823D3">
        <w:rPr>
          <w:rStyle w:val="Brak"/>
          <w:rFonts w:ascii="Arial" w:hAnsi="Arial" w:cs="Arial"/>
        </w:rPr>
        <w:t xml:space="preserve"> nr 6 do</w:t>
      </w:r>
      <w:r w:rsidRPr="00163E27">
        <w:rPr>
          <w:rStyle w:val="Brak"/>
          <w:rFonts w:ascii="Arial" w:hAnsi="Arial" w:cs="Arial"/>
        </w:rPr>
        <w:t xml:space="preserve"> niniejszej umowy.</w:t>
      </w:r>
    </w:p>
    <w:p w14:paraId="6CB57802" w14:textId="6BE29184" w:rsidR="00163E27" w:rsidRPr="00163E27" w:rsidRDefault="00163E27" w:rsidP="001E5B25">
      <w:pPr>
        <w:pStyle w:val="Akapitzlist"/>
        <w:numPr>
          <w:ilvl w:val="0"/>
          <w:numId w:val="52"/>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740CEA1A" w14:textId="77777777" w:rsidR="00CD06A2" w:rsidRPr="00163E27" w:rsidRDefault="00CD06A2" w:rsidP="000A4CB6">
      <w:pPr>
        <w:pStyle w:val="Tekstpodstawowywcity2"/>
        <w:ind w:left="0"/>
        <w:jc w:val="center"/>
        <w:rPr>
          <w:rFonts w:ascii="Arial" w:hAnsi="Arial" w:cs="Arial"/>
          <w:b/>
          <w:bCs/>
          <w:sz w:val="12"/>
          <w:szCs w:val="12"/>
          <w:lang w:val="pl-PL"/>
        </w:rPr>
      </w:pPr>
    </w:p>
    <w:p w14:paraId="2E89EE87" w14:textId="77777777" w:rsidR="00393289" w:rsidRDefault="00393289" w:rsidP="00393289">
      <w:pPr>
        <w:pStyle w:val="Tekstpodstawowywcity2"/>
        <w:ind w:left="0"/>
        <w:jc w:val="center"/>
        <w:rPr>
          <w:rFonts w:ascii="Arial" w:hAnsi="Arial" w:cs="Arial"/>
          <w:b/>
          <w:bCs/>
          <w:sz w:val="22"/>
          <w:szCs w:val="22"/>
        </w:rPr>
      </w:pPr>
    </w:p>
    <w:p w14:paraId="6A7AB8E6" w14:textId="57F008AE" w:rsidR="002022CA" w:rsidRPr="00A04DB8" w:rsidRDefault="00CD06A2" w:rsidP="00393289">
      <w:pPr>
        <w:pStyle w:val="Tekstpodstawowywcity2"/>
        <w:ind w:left="0"/>
        <w:jc w:val="center"/>
        <w:rPr>
          <w:rFonts w:ascii="Arial" w:hAnsi="Arial" w:cs="Arial"/>
          <w:b/>
          <w:bCs/>
          <w:sz w:val="22"/>
          <w:szCs w:val="22"/>
          <w:lang w:val="pl-PL"/>
        </w:rPr>
      </w:pPr>
      <w:r w:rsidRPr="00CD06A2">
        <w:rPr>
          <w:rFonts w:ascii="Arial" w:hAnsi="Arial" w:cs="Arial"/>
          <w:b/>
          <w:bCs/>
          <w:sz w:val="22"/>
          <w:szCs w:val="22"/>
        </w:rPr>
        <w:t>§ 2</w:t>
      </w:r>
      <w:r w:rsidR="00045411">
        <w:rPr>
          <w:rFonts w:ascii="Arial" w:hAnsi="Arial" w:cs="Arial"/>
          <w:b/>
          <w:bCs/>
          <w:sz w:val="22"/>
          <w:szCs w:val="22"/>
          <w:lang w:val="pl-PL"/>
        </w:rPr>
        <w:t>2</w:t>
      </w:r>
    </w:p>
    <w:p w14:paraId="2724A0B6" w14:textId="23C3ACAA" w:rsidR="001F2544" w:rsidRPr="001F2544" w:rsidRDefault="001F2544" w:rsidP="001E5B25">
      <w:pPr>
        <w:numPr>
          <w:ilvl w:val="0"/>
          <w:numId w:val="49"/>
        </w:numPr>
        <w:tabs>
          <w:tab w:val="num" w:pos="426"/>
        </w:tabs>
        <w:spacing w:after="200"/>
        <w:ind w:left="426" w:hanging="425"/>
        <w:jc w:val="both"/>
        <w:rPr>
          <w:rFonts w:ascii="Arial" w:eastAsia="Times New Roman" w:hAnsi="Arial"/>
          <w:sz w:val="22"/>
          <w:szCs w:val="22"/>
        </w:rPr>
      </w:pPr>
      <w:r w:rsidRPr="001F2544">
        <w:rPr>
          <w:rFonts w:ascii="Arial" w:eastAsia="Times New Roman" w:hAnsi="Arial"/>
          <w:sz w:val="22"/>
          <w:szCs w:val="22"/>
        </w:rPr>
        <w:t xml:space="preserve">Wykonawca przenosi na Zamawiającego w ramach wynagrodzenia określonego w  § 11 ust. 1 całość autorskich praw majątkowych i praw pokrewnych, łącznie z wyłącznym prawem do udzielenia zezwoleń na wykonywanie zależnego prawa autorskiego, do nieograniczonego w czasie korzystania i rozporządzania dostarczonym dziełem (w rozumieniu ustawy z dnia 4.02.1994 r. o prawie autorskim i prawach pokrewnych) </w:t>
      </w:r>
      <w:r w:rsidR="00EF5039">
        <w:rPr>
          <w:rFonts w:ascii="Arial" w:eastAsia="Times New Roman" w:hAnsi="Arial"/>
          <w:sz w:val="22"/>
          <w:szCs w:val="22"/>
        </w:rPr>
        <w:t xml:space="preserve">do dzieł </w:t>
      </w:r>
      <w:r w:rsidRPr="001F2544">
        <w:rPr>
          <w:rFonts w:ascii="Arial" w:eastAsia="Times New Roman" w:hAnsi="Arial"/>
          <w:sz w:val="22"/>
          <w:szCs w:val="22"/>
        </w:rPr>
        <w:t>powstały</w:t>
      </w:r>
      <w:r w:rsidR="00EF5039">
        <w:rPr>
          <w:rFonts w:ascii="Arial" w:eastAsia="Times New Roman" w:hAnsi="Arial"/>
          <w:sz w:val="22"/>
          <w:szCs w:val="22"/>
        </w:rPr>
        <w:t>ch</w:t>
      </w:r>
      <w:r w:rsidRPr="001F2544">
        <w:rPr>
          <w:rFonts w:ascii="Arial" w:eastAsia="Times New Roman" w:hAnsi="Arial"/>
          <w:sz w:val="22"/>
          <w:szCs w:val="22"/>
        </w:rPr>
        <w:t xml:space="preserve"> w wyniku</w:t>
      </w:r>
      <w:r w:rsidR="00EF5039">
        <w:rPr>
          <w:rFonts w:ascii="Arial" w:eastAsia="Times New Roman" w:hAnsi="Arial"/>
          <w:sz w:val="22"/>
          <w:szCs w:val="22"/>
        </w:rPr>
        <w:t xml:space="preserve"> realizacji przedmiotu umowy, w tym do </w:t>
      </w:r>
      <w:r w:rsidRPr="001F2544">
        <w:rPr>
          <w:rFonts w:ascii="Arial" w:eastAsia="Times New Roman" w:hAnsi="Arial"/>
          <w:sz w:val="22"/>
          <w:szCs w:val="22"/>
        </w:rPr>
        <w:t xml:space="preserve"> opracowania projektu budowlano-wykonawczego</w:t>
      </w:r>
      <w:r w:rsidR="00EF5039">
        <w:rPr>
          <w:rFonts w:ascii="Arial" w:eastAsia="Times New Roman" w:hAnsi="Arial"/>
          <w:sz w:val="22"/>
          <w:szCs w:val="22"/>
        </w:rPr>
        <w:t xml:space="preserve"> (zwanych dalej: „utworem”)</w:t>
      </w:r>
      <w:r w:rsidRPr="001F2544">
        <w:rPr>
          <w:rFonts w:ascii="Arial" w:eastAsia="Times New Roman" w:hAnsi="Arial"/>
          <w:sz w:val="22"/>
          <w:szCs w:val="22"/>
        </w:rPr>
        <w:t xml:space="preserve"> na następujących polach eksploatacji:</w:t>
      </w:r>
    </w:p>
    <w:p w14:paraId="43362C40" w14:textId="77777777" w:rsidR="001F2544" w:rsidRPr="001F2544" w:rsidRDefault="001F2544" w:rsidP="001E5B25">
      <w:pPr>
        <w:numPr>
          <w:ilvl w:val="0"/>
          <w:numId w:val="50"/>
        </w:numPr>
        <w:spacing w:after="200"/>
        <w:ind w:left="851" w:hanging="425"/>
        <w:jc w:val="both"/>
        <w:rPr>
          <w:rFonts w:ascii="Arial" w:hAnsi="Arial"/>
          <w:sz w:val="22"/>
          <w:szCs w:val="22"/>
          <w:lang w:eastAsia="en-US"/>
        </w:rPr>
      </w:pPr>
      <w:r w:rsidRPr="001F2544">
        <w:rPr>
          <w:rFonts w:ascii="Arial" w:hAnsi="Arial"/>
          <w:sz w:val="22"/>
          <w:szCs w:val="22"/>
          <w:lang w:eastAsia="en-US"/>
        </w:rPr>
        <w:t>w zakresie używania,</w:t>
      </w:r>
    </w:p>
    <w:p w14:paraId="104C6DB1" w14:textId="77777777" w:rsidR="001F2544" w:rsidRPr="001F2544" w:rsidRDefault="001F2544" w:rsidP="001E5B25">
      <w:pPr>
        <w:numPr>
          <w:ilvl w:val="0"/>
          <w:numId w:val="50"/>
        </w:numPr>
        <w:spacing w:after="200"/>
        <w:ind w:left="851" w:hanging="425"/>
        <w:jc w:val="both"/>
        <w:rPr>
          <w:rFonts w:ascii="Arial" w:hAnsi="Arial"/>
          <w:sz w:val="22"/>
          <w:szCs w:val="22"/>
          <w:lang w:eastAsia="en-US"/>
        </w:rPr>
      </w:pPr>
      <w:r w:rsidRPr="001F2544">
        <w:rPr>
          <w:rFonts w:ascii="Arial" w:hAnsi="Arial"/>
          <w:sz w:val="22"/>
          <w:szCs w:val="22"/>
          <w:lang w:eastAsia="en-US"/>
        </w:rPr>
        <w:t>w zakresie wykorzystania w całości lub części utworu oraz dokonywania zmian utworu,</w:t>
      </w:r>
    </w:p>
    <w:p w14:paraId="5F18DBFE" w14:textId="77777777" w:rsidR="001F2544" w:rsidRPr="001F2544" w:rsidRDefault="001F2544" w:rsidP="001E5B25">
      <w:pPr>
        <w:numPr>
          <w:ilvl w:val="0"/>
          <w:numId w:val="50"/>
        </w:numPr>
        <w:spacing w:after="200"/>
        <w:ind w:left="851" w:hanging="425"/>
        <w:jc w:val="both"/>
        <w:rPr>
          <w:rFonts w:ascii="Arial" w:hAnsi="Arial"/>
          <w:sz w:val="22"/>
          <w:szCs w:val="22"/>
          <w:lang w:eastAsia="en-US"/>
        </w:rPr>
      </w:pPr>
      <w:r w:rsidRPr="001F2544">
        <w:rPr>
          <w:rFonts w:ascii="Arial" w:hAnsi="Arial"/>
          <w:sz w:val="22"/>
          <w:szCs w:val="22"/>
          <w:lang w:eastAsia="en-US"/>
        </w:rPr>
        <w:t>w zakresie utrwalania i zwielokrotniania utworu – wytwarzanie określoną techniką egzemplarzy utworu w tym techniką drukarską, reprograficzną, zapisu magnetycznego oraz techniką cyfrową,</w:t>
      </w:r>
    </w:p>
    <w:p w14:paraId="57BC7E0E" w14:textId="77777777" w:rsidR="001F2544" w:rsidRPr="001F2544" w:rsidRDefault="001F2544" w:rsidP="001E5B25">
      <w:pPr>
        <w:numPr>
          <w:ilvl w:val="0"/>
          <w:numId w:val="50"/>
        </w:numPr>
        <w:spacing w:after="200"/>
        <w:ind w:left="851" w:hanging="425"/>
        <w:jc w:val="both"/>
        <w:rPr>
          <w:rFonts w:ascii="Arial" w:hAnsi="Arial"/>
          <w:sz w:val="22"/>
          <w:szCs w:val="22"/>
          <w:lang w:eastAsia="en-US"/>
        </w:rPr>
      </w:pPr>
      <w:r w:rsidRPr="001F2544">
        <w:rPr>
          <w:rFonts w:ascii="Arial" w:hAnsi="Arial"/>
          <w:sz w:val="22"/>
          <w:szCs w:val="22"/>
          <w:lang w:eastAsia="en-US"/>
        </w:rPr>
        <w:t>w zakresie obrotu oryginałem albo egzemplarzami, na których utrwalono – wprowadzanie do obrotu, użyczenie lub najem oryginału albo egzemplarzy,</w:t>
      </w:r>
    </w:p>
    <w:p w14:paraId="753CD6AB" w14:textId="187F5A4E" w:rsidR="001F2544" w:rsidRPr="001F2544" w:rsidRDefault="001F2544" w:rsidP="001E5B25">
      <w:pPr>
        <w:numPr>
          <w:ilvl w:val="0"/>
          <w:numId w:val="50"/>
        </w:numPr>
        <w:spacing w:after="200"/>
        <w:ind w:left="851" w:hanging="425"/>
        <w:jc w:val="both"/>
        <w:rPr>
          <w:rFonts w:ascii="Arial" w:hAnsi="Arial"/>
          <w:sz w:val="22"/>
          <w:szCs w:val="22"/>
          <w:lang w:eastAsia="en-US"/>
        </w:rPr>
      </w:pPr>
      <w:r w:rsidRPr="001F2544">
        <w:rPr>
          <w:rFonts w:ascii="Arial" w:hAnsi="Arial"/>
          <w:sz w:val="22"/>
          <w:szCs w:val="22"/>
          <w:lang w:eastAsia="en-US"/>
        </w:rPr>
        <w:t>w zakresie rozpowszechniania utworu w sposób inny niż określony w punkcie 4 – publiczne wykonanie, wystawianie, wyświetlanie, odtworzenie oraz nadawanie i reemitowanie, a</w:t>
      </w:r>
      <w:r>
        <w:rPr>
          <w:rFonts w:ascii="Arial" w:hAnsi="Arial"/>
          <w:sz w:val="22"/>
          <w:szCs w:val="22"/>
          <w:lang w:eastAsia="en-US"/>
        </w:rPr>
        <w:t> </w:t>
      </w:r>
      <w:r w:rsidRPr="001F2544">
        <w:rPr>
          <w:rFonts w:ascii="Arial" w:hAnsi="Arial"/>
          <w:sz w:val="22"/>
          <w:szCs w:val="22"/>
          <w:lang w:eastAsia="en-US"/>
        </w:rPr>
        <w:t>także publiczne udostępnianie utworu w taki sposób, aby każdy mógł mieć do niego dostęp w miejscu i czasie przez siebie wybranym.</w:t>
      </w:r>
    </w:p>
    <w:p w14:paraId="3A045A6E" w14:textId="77777777" w:rsidR="001F2544" w:rsidRPr="001F2544" w:rsidRDefault="001F2544" w:rsidP="001E5B25">
      <w:pPr>
        <w:numPr>
          <w:ilvl w:val="0"/>
          <w:numId w:val="49"/>
        </w:numPr>
        <w:tabs>
          <w:tab w:val="num" w:pos="426"/>
        </w:tabs>
        <w:spacing w:after="200"/>
        <w:ind w:left="426" w:hanging="425"/>
        <w:jc w:val="both"/>
        <w:rPr>
          <w:rFonts w:ascii="Arial" w:eastAsia="Times New Roman" w:hAnsi="Arial"/>
          <w:sz w:val="22"/>
          <w:szCs w:val="22"/>
        </w:rPr>
      </w:pPr>
      <w:r w:rsidRPr="001F2544">
        <w:rPr>
          <w:rFonts w:ascii="Arial" w:eastAsia="Times New Roman" w:hAnsi="Arial"/>
          <w:sz w:val="22"/>
          <w:szCs w:val="22"/>
        </w:rPr>
        <w:t>Wykonawca wyraża zgodę na dalsze opracowywanie oraz dokonywanie nieograniczonych zmian w utworze przez Zamawiającego w zakresie autorskich praw majątkowych i osobistych, w szczególności zlecania ich do wykonania innym podmiotom.</w:t>
      </w:r>
    </w:p>
    <w:p w14:paraId="540DEEA0" w14:textId="6A2868DF" w:rsidR="001F2544" w:rsidRPr="001F2544" w:rsidRDefault="001F2544" w:rsidP="001E5B25">
      <w:pPr>
        <w:numPr>
          <w:ilvl w:val="0"/>
          <w:numId w:val="49"/>
        </w:numPr>
        <w:tabs>
          <w:tab w:val="num" w:pos="426"/>
        </w:tabs>
        <w:spacing w:after="200"/>
        <w:ind w:left="426" w:hanging="425"/>
        <w:jc w:val="both"/>
        <w:rPr>
          <w:rFonts w:ascii="Arial" w:eastAsia="Times New Roman" w:hAnsi="Arial"/>
          <w:sz w:val="22"/>
          <w:szCs w:val="22"/>
        </w:rPr>
      </w:pPr>
      <w:r w:rsidRPr="001F2544">
        <w:rPr>
          <w:rFonts w:ascii="Arial" w:eastAsia="Times New Roman" w:hAnsi="Arial"/>
          <w:sz w:val="22"/>
          <w:szCs w:val="22"/>
        </w:rPr>
        <w:t xml:space="preserve">Przeniesienie, o którym mowa w ust. 1 następuje bezwarunkowo z chwilą podpisania przez Zamawiającego i Wykonawcę protokołu odbioru </w:t>
      </w:r>
      <w:r w:rsidR="00F758EF">
        <w:rPr>
          <w:rFonts w:ascii="Arial" w:eastAsia="Times New Roman" w:hAnsi="Arial"/>
          <w:sz w:val="22"/>
          <w:szCs w:val="22"/>
        </w:rPr>
        <w:t>końcowego</w:t>
      </w:r>
      <w:r w:rsidRPr="001F2544">
        <w:rPr>
          <w:rFonts w:ascii="Arial" w:eastAsia="Times New Roman" w:hAnsi="Arial"/>
          <w:sz w:val="22"/>
          <w:szCs w:val="22"/>
        </w:rPr>
        <w:t xml:space="preserve">. Przeniesienie nie jest ograniczone czasowo. </w:t>
      </w:r>
    </w:p>
    <w:p w14:paraId="35884099" w14:textId="77777777" w:rsidR="001F2544" w:rsidRPr="001F2544" w:rsidRDefault="001F2544" w:rsidP="001E5B25">
      <w:pPr>
        <w:numPr>
          <w:ilvl w:val="0"/>
          <w:numId w:val="49"/>
        </w:numPr>
        <w:tabs>
          <w:tab w:val="num" w:pos="426"/>
        </w:tabs>
        <w:spacing w:after="200"/>
        <w:ind w:left="426" w:hanging="425"/>
        <w:jc w:val="both"/>
        <w:rPr>
          <w:rFonts w:ascii="Arial" w:eastAsia="Times New Roman" w:hAnsi="Arial"/>
          <w:sz w:val="22"/>
          <w:szCs w:val="22"/>
        </w:rPr>
      </w:pPr>
      <w:r w:rsidRPr="001F2544">
        <w:rPr>
          <w:rFonts w:ascii="Arial" w:eastAsia="Times New Roman" w:hAnsi="Arial"/>
          <w:sz w:val="22"/>
          <w:szCs w:val="22"/>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48E89E9B" w14:textId="4CB4996C" w:rsidR="00045411" w:rsidRPr="00424647" w:rsidRDefault="001F2544" w:rsidP="001E5B25">
      <w:pPr>
        <w:numPr>
          <w:ilvl w:val="0"/>
          <w:numId w:val="49"/>
        </w:numPr>
        <w:tabs>
          <w:tab w:val="num" w:pos="426"/>
        </w:tabs>
        <w:spacing w:after="200"/>
        <w:ind w:left="426" w:hanging="425"/>
        <w:jc w:val="both"/>
        <w:rPr>
          <w:rFonts w:ascii="Arial" w:eastAsia="Times New Roman" w:hAnsi="Arial"/>
          <w:sz w:val="22"/>
          <w:szCs w:val="22"/>
        </w:rPr>
      </w:pPr>
      <w:r w:rsidRPr="001F2544">
        <w:rPr>
          <w:rFonts w:ascii="Arial" w:eastAsia="Times New Roman" w:hAnsi="Arial"/>
          <w:sz w:val="22"/>
          <w:szCs w:val="22"/>
        </w:rPr>
        <w:t>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303C9E8B" w14:textId="77777777" w:rsidR="006042C5" w:rsidRDefault="006042C5" w:rsidP="003A491F">
      <w:pPr>
        <w:pStyle w:val="Tekstpodstawowywcity2"/>
        <w:ind w:left="0"/>
        <w:rPr>
          <w:rFonts w:ascii="Arial" w:hAnsi="Arial" w:cs="Arial"/>
          <w:b/>
          <w:bCs/>
          <w:sz w:val="22"/>
          <w:szCs w:val="22"/>
        </w:rPr>
      </w:pPr>
    </w:p>
    <w:p w14:paraId="5A50449C" w14:textId="01BEAEC8"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3A491F">
        <w:rPr>
          <w:rFonts w:ascii="Arial" w:hAnsi="Arial" w:cs="Arial"/>
          <w:b/>
          <w:bCs/>
          <w:sz w:val="22"/>
          <w:szCs w:val="22"/>
          <w:lang w:val="pl-PL"/>
        </w:rPr>
        <w:t>3</w:t>
      </w:r>
    </w:p>
    <w:p w14:paraId="3B315376" w14:textId="77777777" w:rsidR="00CD06A2" w:rsidRDefault="000A4CB6" w:rsidP="001E5B25">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1E5B25">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1E5B25">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1F7FCA22" w14:textId="77777777" w:rsidR="000A4CB6" w:rsidRPr="00F2257F" w:rsidRDefault="000A4CB6" w:rsidP="001E5B25">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3F020E4C" w14:textId="77777777" w:rsidR="00CD06A2" w:rsidRPr="00E9281A" w:rsidRDefault="00CD06A2" w:rsidP="003D30C7">
      <w:pPr>
        <w:spacing w:after="160" w:line="259" w:lineRule="auto"/>
        <w:jc w:val="center"/>
        <w:rPr>
          <w:rFonts w:ascii="Arial" w:hAnsi="Arial"/>
          <w:b/>
          <w:bCs/>
          <w:sz w:val="8"/>
          <w:szCs w:val="8"/>
        </w:rPr>
      </w:pPr>
    </w:p>
    <w:p w14:paraId="5F3FB1AF" w14:textId="47C832B2"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3A491F">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0A4CB6">
      <w:pPr>
        <w:pStyle w:val="Tekstpodstawowywcity2"/>
        <w:numPr>
          <w:ilvl w:val="1"/>
          <w:numId w:val="16"/>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0A4CB6">
      <w:pPr>
        <w:pStyle w:val="Tekstpodstawowywcity2"/>
        <w:numPr>
          <w:ilvl w:val="1"/>
          <w:numId w:val="16"/>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0A4CB6">
      <w:pPr>
        <w:pStyle w:val="Tekstpodstawowywcity2"/>
        <w:numPr>
          <w:ilvl w:val="1"/>
          <w:numId w:val="16"/>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0A4CB6">
      <w:pPr>
        <w:pStyle w:val="Tekstpodstawowywcity2"/>
        <w:numPr>
          <w:ilvl w:val="1"/>
          <w:numId w:val="16"/>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491B99">
      <w:pPr>
        <w:pStyle w:val="Tekstpodstawowywcity2"/>
        <w:numPr>
          <w:ilvl w:val="1"/>
          <w:numId w:val="16"/>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491B99">
      <w:pPr>
        <w:pStyle w:val="Tekstpodstawowywcity2"/>
        <w:numPr>
          <w:ilvl w:val="1"/>
          <w:numId w:val="16"/>
        </w:numPr>
        <w:ind w:left="284" w:hanging="284"/>
        <w:jc w:val="left"/>
        <w:rPr>
          <w:rFonts w:ascii="Arial" w:hAnsi="Arial" w:cs="Arial"/>
          <w:i/>
          <w:sz w:val="22"/>
          <w:szCs w:val="22"/>
        </w:rPr>
      </w:pPr>
      <w:r>
        <w:rPr>
          <w:rFonts w:ascii="Arial" w:hAnsi="Arial" w:cs="Arial"/>
          <w:i/>
          <w:sz w:val="22"/>
          <w:szCs w:val="22"/>
          <w:lang w:val="pl-PL"/>
        </w:rPr>
        <w:t>Klauzula informacyjna RODO.</w:t>
      </w:r>
    </w:p>
    <w:p w14:paraId="4D799B59" w14:textId="77777777" w:rsidR="00647662" w:rsidRDefault="00647662" w:rsidP="001C7DBE">
      <w:pPr>
        <w:pStyle w:val="Tekstpodstawowywcity2"/>
        <w:ind w:left="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2E38E782" w14:textId="75CE9DB5" w:rsidR="000A4CB6" w:rsidRPr="00A758DB" w:rsidRDefault="000A4CB6" w:rsidP="000A4CB6">
      <w:pPr>
        <w:pStyle w:val="Tekstpodstawowy"/>
        <w:jc w:val="right"/>
        <w:rPr>
          <w:rFonts w:ascii="Arial" w:hAnsi="Arial" w:cs="Arial"/>
          <w:sz w:val="22"/>
          <w:szCs w:val="22"/>
        </w:rPr>
      </w:pPr>
      <w:r w:rsidRPr="00A758DB">
        <w:rPr>
          <w:rFonts w:ascii="Arial" w:hAnsi="Arial" w:cs="Arial"/>
          <w:sz w:val="22"/>
          <w:szCs w:val="22"/>
        </w:rPr>
        <w:t>Załącznik nr 5 do Umowy  nr …………………</w:t>
      </w:r>
    </w:p>
    <w:p w14:paraId="5816204B" w14:textId="77777777" w:rsidR="000A4CB6" w:rsidRDefault="000A4CB6" w:rsidP="000A4CB6">
      <w:pPr>
        <w:rPr>
          <w:rFonts w:ascii="Arial" w:hAnsi="Arial"/>
          <w:sz w:val="22"/>
          <w:szCs w:val="22"/>
        </w:rPr>
      </w:pP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77777777" w:rsidR="000A4CB6" w:rsidRPr="00C85610" w:rsidRDefault="000A4CB6" w:rsidP="000A4CB6">
      <w:pPr>
        <w:jc w:val="center"/>
        <w:rPr>
          <w:rFonts w:ascii="Arial" w:hAnsi="Arial"/>
          <w:b/>
          <w:sz w:val="22"/>
          <w:szCs w:val="22"/>
        </w:rPr>
      </w:pPr>
      <w:r w:rsidRPr="00C85610">
        <w:rPr>
          <w:rFonts w:ascii="Arial" w:hAnsi="Arial"/>
          <w:b/>
          <w:sz w:val="22"/>
          <w:szCs w:val="22"/>
        </w:rPr>
        <w:t>( Gwarancja jakości )</w:t>
      </w:r>
    </w:p>
    <w:p w14:paraId="6240A5A6" w14:textId="13BD5E13" w:rsidR="00365BB4" w:rsidRPr="00C85610" w:rsidRDefault="000A4CB6" w:rsidP="001E5B25">
      <w:pPr>
        <w:numPr>
          <w:ilvl w:val="0"/>
          <w:numId w:val="26"/>
        </w:numPr>
        <w:suppressAutoHyphens/>
        <w:ind w:left="0" w:firstLine="0"/>
        <w:jc w:val="both"/>
        <w:rPr>
          <w:rFonts w:ascii="Arial" w:hAnsi="Arial"/>
          <w:b/>
          <w:sz w:val="22"/>
          <w:szCs w:val="22"/>
        </w:rPr>
      </w:pPr>
      <w:r w:rsidRPr="00C85610">
        <w:rPr>
          <w:rFonts w:ascii="Arial" w:hAnsi="Arial"/>
          <w:sz w:val="22"/>
          <w:szCs w:val="22"/>
        </w:rPr>
        <w:t xml:space="preserve">Zadanie:  </w:t>
      </w:r>
      <w:r w:rsidR="00C85610" w:rsidRPr="00C85610">
        <w:rPr>
          <w:rFonts w:ascii="Arial" w:hAnsi="Arial"/>
          <w:b/>
          <w:sz w:val="22"/>
          <w:szCs w:val="22"/>
        </w:rPr>
        <w:t>„Budowa suchego zbiornika przeciwpowodziowego w rejonie ul. Wojska Polskiego w ramach ochrony przeciwpowodziowej sołectwa Owsiszcze”.</w:t>
      </w:r>
    </w:p>
    <w:p w14:paraId="6ACC694F" w14:textId="77777777" w:rsidR="005B6FFB" w:rsidRPr="00C85610" w:rsidRDefault="005B6FFB" w:rsidP="001E5B25">
      <w:pPr>
        <w:numPr>
          <w:ilvl w:val="0"/>
          <w:numId w:val="26"/>
        </w:numPr>
        <w:suppressAutoHyphens/>
        <w:ind w:left="0" w:firstLine="0"/>
        <w:jc w:val="both"/>
        <w:rPr>
          <w:rFonts w:ascii="Arial" w:hAnsi="Arial"/>
          <w:b/>
          <w:sz w:val="22"/>
          <w:szCs w:val="22"/>
        </w:rPr>
      </w:pPr>
    </w:p>
    <w:p w14:paraId="61124667" w14:textId="3063C03F" w:rsidR="000A4CB6" w:rsidRPr="00C85610" w:rsidRDefault="000A4CB6" w:rsidP="001C7DBE">
      <w:pPr>
        <w:widowControl w:val="0"/>
        <w:numPr>
          <w:ilvl w:val="0"/>
          <w:numId w:val="26"/>
        </w:numPr>
        <w:tabs>
          <w:tab w:val="clear" w:pos="432"/>
          <w:tab w:val="num" w:pos="0"/>
        </w:tabs>
        <w:suppressAutoHyphens/>
        <w:autoSpaceDN w:val="0"/>
        <w:spacing w:before="280" w:after="280"/>
        <w:ind w:left="0" w:hanging="6"/>
        <w:contextualSpacing/>
        <w:jc w:val="both"/>
        <w:textAlignment w:val="baseline"/>
        <w:rPr>
          <w:rFonts w:ascii="Arial" w:hAnsi="Arial"/>
          <w:b/>
          <w:sz w:val="22"/>
          <w:szCs w:val="22"/>
        </w:rPr>
      </w:pPr>
      <w:r w:rsidRPr="00C85610">
        <w:rPr>
          <w:rFonts w:ascii="Arial" w:hAnsi="Arial"/>
          <w:b/>
          <w:sz w:val="22"/>
          <w:szCs w:val="22"/>
        </w:rPr>
        <w:t xml:space="preserve">GWARANTEM </w:t>
      </w:r>
      <w:r w:rsidRPr="00C85610">
        <w:rPr>
          <w:rFonts w:ascii="Arial" w:hAnsi="Arial"/>
          <w:sz w:val="22"/>
          <w:szCs w:val="22"/>
        </w:rPr>
        <w:t xml:space="preserve"> jest  ……………………………………………… będący Wykonawcą Umowy</w:t>
      </w:r>
      <w:r w:rsidR="005B6FFB" w:rsidRPr="00C85610">
        <w:rPr>
          <w:rFonts w:ascii="Arial" w:hAnsi="Arial"/>
          <w:sz w:val="22"/>
          <w:szCs w:val="22"/>
        </w:rPr>
        <w:t xml:space="preserve"> </w:t>
      </w:r>
      <w:r w:rsidRPr="00C85610">
        <w:rPr>
          <w:rFonts w:ascii="Arial" w:hAnsi="Arial"/>
          <w:sz w:val="22"/>
          <w:szCs w:val="22"/>
        </w:rPr>
        <w:t xml:space="preserve">nr…………….. </w:t>
      </w:r>
      <w:r w:rsidR="00C85610" w:rsidRPr="00C85610">
        <w:rPr>
          <w:rFonts w:ascii="Arial" w:hAnsi="Arial"/>
          <w:sz w:val="22"/>
          <w:szCs w:val="22"/>
        </w:rPr>
        <w:t>„Budowa suchego zbiornika przeciwpowodziowego w rejonie ul. Wojska Polskiego w</w:t>
      </w:r>
      <w:r w:rsidR="001C7DBE">
        <w:rPr>
          <w:rFonts w:ascii="Arial" w:hAnsi="Arial"/>
          <w:sz w:val="22"/>
          <w:szCs w:val="22"/>
        </w:rPr>
        <w:t> </w:t>
      </w:r>
      <w:r w:rsidR="00C85610" w:rsidRPr="00C85610">
        <w:rPr>
          <w:rFonts w:ascii="Arial" w:hAnsi="Arial"/>
          <w:sz w:val="22"/>
          <w:szCs w:val="22"/>
        </w:rPr>
        <w:t>ramach ochrony przeciwpowodziowej sołectwa Owsiszcze”</w:t>
      </w:r>
    </w:p>
    <w:p w14:paraId="1523CCD7" w14:textId="77777777" w:rsidR="000A4CB6" w:rsidRPr="00C85610" w:rsidRDefault="000A4CB6" w:rsidP="001E5B25">
      <w:pPr>
        <w:widowControl w:val="0"/>
        <w:numPr>
          <w:ilvl w:val="0"/>
          <w:numId w:val="26"/>
        </w:numPr>
        <w:suppressAutoHyphens/>
        <w:autoSpaceDN w:val="0"/>
        <w:spacing w:before="280" w:after="280"/>
        <w:contextualSpacing/>
        <w:textAlignment w:val="baseline"/>
        <w:rPr>
          <w:rFonts w:ascii="Arial" w:hAnsi="Arial"/>
          <w:b/>
          <w:sz w:val="22"/>
          <w:szCs w:val="22"/>
        </w:rPr>
      </w:pPr>
    </w:p>
    <w:p w14:paraId="19760B68" w14:textId="77777777" w:rsidR="000A4CB6" w:rsidRPr="00C85610" w:rsidRDefault="000A4CB6" w:rsidP="001E5B25">
      <w:pPr>
        <w:widowControl w:val="0"/>
        <w:numPr>
          <w:ilvl w:val="0"/>
          <w:numId w:val="26"/>
        </w:numPr>
        <w:suppressAutoHyphens/>
        <w:autoSpaceDN w:val="0"/>
        <w:spacing w:before="280" w:after="280"/>
        <w:contextualSpacing/>
        <w:textAlignment w:val="baseline"/>
        <w:rPr>
          <w:rFonts w:ascii="Arial" w:hAnsi="Arial"/>
          <w:b/>
          <w:sz w:val="22"/>
          <w:szCs w:val="22"/>
        </w:rPr>
      </w:pPr>
      <w:r w:rsidRPr="00C85610">
        <w:rPr>
          <w:rFonts w:ascii="Arial" w:hAnsi="Arial"/>
          <w:b/>
          <w:sz w:val="22"/>
          <w:szCs w:val="22"/>
        </w:rPr>
        <w:t>Uprawnionym z tytułu gwarancji jest:</w:t>
      </w:r>
    </w:p>
    <w:p w14:paraId="60A04A34" w14:textId="552FAF6D" w:rsidR="000A4CB6" w:rsidRPr="00C85610" w:rsidRDefault="000A4CB6" w:rsidP="000A4CB6">
      <w:pPr>
        <w:jc w:val="both"/>
        <w:outlineLvl w:val="0"/>
        <w:rPr>
          <w:rFonts w:ascii="Arial" w:hAnsi="Arial"/>
          <w:sz w:val="22"/>
          <w:szCs w:val="22"/>
        </w:rPr>
      </w:pPr>
      <w:r w:rsidRPr="00C85610">
        <w:rPr>
          <w:rFonts w:ascii="Arial" w:hAnsi="Arial"/>
          <w:sz w:val="22"/>
          <w:szCs w:val="22"/>
        </w:rPr>
        <w:t xml:space="preserve">Gmina Krzyżanowice  ul. Główna 5 jako Zamawiający, zwany w treści Karty Gwarancyjnej </w:t>
      </w:r>
      <w:r w:rsidR="00491B99" w:rsidRPr="00C85610">
        <w:rPr>
          <w:rFonts w:ascii="Arial" w:hAnsi="Arial"/>
          <w:sz w:val="22"/>
          <w:szCs w:val="22"/>
        </w:rPr>
        <w:t>„</w:t>
      </w:r>
      <w:r w:rsidRPr="00C85610">
        <w:rPr>
          <w:rFonts w:ascii="Arial" w:hAnsi="Arial"/>
          <w:sz w:val="22"/>
          <w:szCs w:val="22"/>
        </w:rPr>
        <w:t xml:space="preserve">Użytkownikiem”. </w:t>
      </w:r>
    </w:p>
    <w:p w14:paraId="004B9A4A" w14:textId="22892150" w:rsidR="000A4CB6" w:rsidRPr="00C85610" w:rsidRDefault="000A4CB6" w:rsidP="000A4CB6">
      <w:pPr>
        <w:jc w:val="center"/>
        <w:rPr>
          <w:rFonts w:ascii="Arial" w:hAnsi="Arial"/>
          <w:b/>
          <w:sz w:val="22"/>
          <w:szCs w:val="22"/>
        </w:rPr>
      </w:pPr>
    </w:p>
    <w:p w14:paraId="01CFB4E3" w14:textId="77777777" w:rsidR="0042470C" w:rsidRPr="00C85610" w:rsidRDefault="0042470C" w:rsidP="000A4CB6">
      <w:pPr>
        <w:jc w:val="center"/>
        <w:rPr>
          <w:rFonts w:ascii="Arial" w:hAnsi="Arial"/>
          <w:b/>
          <w:sz w:val="22"/>
          <w:szCs w:val="22"/>
        </w:rPr>
      </w:pPr>
    </w:p>
    <w:p w14:paraId="6DE85A29" w14:textId="77777777" w:rsidR="000A4CB6" w:rsidRPr="00C85610" w:rsidRDefault="000A4CB6" w:rsidP="000A4CB6">
      <w:pPr>
        <w:jc w:val="center"/>
        <w:rPr>
          <w:rFonts w:ascii="Arial" w:hAnsi="Arial"/>
          <w:b/>
          <w:sz w:val="22"/>
          <w:szCs w:val="22"/>
        </w:rPr>
      </w:pPr>
      <w:r w:rsidRPr="00C85610">
        <w:rPr>
          <w:rFonts w:ascii="Arial" w:hAnsi="Arial"/>
          <w:b/>
          <w:sz w:val="22"/>
          <w:szCs w:val="22"/>
        </w:rPr>
        <w:t>§ 1</w:t>
      </w:r>
    </w:p>
    <w:p w14:paraId="05D7C891" w14:textId="2B393772" w:rsidR="000A4CB6" w:rsidRPr="00C85610" w:rsidRDefault="000A4CB6" w:rsidP="000A4CB6">
      <w:pPr>
        <w:jc w:val="center"/>
        <w:rPr>
          <w:rFonts w:ascii="Arial" w:hAnsi="Arial"/>
          <w:b/>
          <w:sz w:val="22"/>
          <w:szCs w:val="22"/>
        </w:rPr>
      </w:pPr>
      <w:r w:rsidRPr="00C85610">
        <w:rPr>
          <w:rFonts w:ascii="Arial" w:hAnsi="Arial"/>
          <w:b/>
          <w:sz w:val="22"/>
          <w:szCs w:val="22"/>
        </w:rPr>
        <w:t>Przedmiot i termin gwarancji</w:t>
      </w:r>
    </w:p>
    <w:p w14:paraId="423604EB" w14:textId="77777777" w:rsidR="00196048" w:rsidRPr="00C85610" w:rsidRDefault="00196048" w:rsidP="000A4CB6">
      <w:pPr>
        <w:jc w:val="center"/>
        <w:rPr>
          <w:rFonts w:ascii="Arial" w:hAnsi="Arial"/>
          <w:b/>
          <w:sz w:val="12"/>
          <w:szCs w:val="12"/>
        </w:rPr>
      </w:pPr>
    </w:p>
    <w:p w14:paraId="2D678596" w14:textId="29396525" w:rsidR="000A4CB6" w:rsidRPr="00632318" w:rsidRDefault="000A4CB6" w:rsidP="00491B99">
      <w:pPr>
        <w:ind w:left="284" w:hanging="284"/>
        <w:contextualSpacing/>
        <w:jc w:val="both"/>
        <w:rPr>
          <w:rFonts w:ascii="Arial" w:hAnsi="Arial"/>
          <w:b/>
          <w:sz w:val="22"/>
          <w:szCs w:val="22"/>
        </w:rPr>
      </w:pPr>
      <w:r w:rsidRPr="00C85610">
        <w:rPr>
          <w:rFonts w:ascii="Arial" w:hAnsi="Arial"/>
          <w:sz w:val="22"/>
          <w:szCs w:val="22"/>
        </w:rPr>
        <w:t>1. Niniejsza gwarancja obejmuje całość przedmiotu Umowy nr ………………</w:t>
      </w:r>
      <w:r w:rsidRPr="00C85610">
        <w:rPr>
          <w:rFonts w:ascii="Arial" w:hAnsi="Arial"/>
        </w:rPr>
        <w:t xml:space="preserve"> </w:t>
      </w:r>
      <w:r w:rsidR="00C85610" w:rsidRPr="00C85610">
        <w:rPr>
          <w:rFonts w:ascii="Arial" w:hAnsi="Arial"/>
          <w:b/>
          <w:sz w:val="22"/>
          <w:szCs w:val="22"/>
        </w:rPr>
        <w:t xml:space="preserve">„Budowa suchego zbiornika przeciwpowodziowego w rejonie ul. Wojska Polskiego w ramach ochrony przeciwpowodziowej sołectwa Owsiszcze” </w:t>
      </w:r>
      <w:r w:rsidRPr="00C85610">
        <w:rPr>
          <w:rFonts w:ascii="Arial" w:hAnsi="Arial"/>
          <w:sz w:val="22"/>
        </w:rPr>
        <w:t xml:space="preserve">określonego </w:t>
      </w:r>
      <w:r w:rsidRPr="00632318">
        <w:rPr>
          <w:rFonts w:ascii="Arial" w:hAnsi="Arial"/>
          <w:sz w:val="22"/>
        </w:rPr>
        <w:t>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1E5B25">
      <w:pPr>
        <w:numPr>
          <w:ilvl w:val="0"/>
          <w:numId w:val="38"/>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1E5B25">
      <w:pPr>
        <w:numPr>
          <w:ilvl w:val="0"/>
          <w:numId w:val="38"/>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1E5B25">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547189B6" w14:textId="1F31A99A" w:rsidR="0042470C" w:rsidRDefault="000A4CB6" w:rsidP="00CC6FB3">
      <w:pPr>
        <w:ind w:left="708"/>
        <w:jc w:val="both"/>
        <w:rPr>
          <w:rFonts w:ascii="Arial" w:hAnsi="Arial"/>
          <w:sz w:val="22"/>
          <w:szCs w:val="22"/>
        </w:rPr>
      </w:pPr>
      <w:r w:rsidRPr="00A758DB">
        <w:rPr>
          <w:rFonts w:ascii="Arial" w:hAnsi="Arial"/>
          <w:sz w:val="22"/>
          <w:szCs w:val="22"/>
        </w:rPr>
        <w:t>d/ żądania od Gwaranta kar umownych opisanych w § 19 Umowy.</w:t>
      </w:r>
    </w:p>
    <w:p w14:paraId="4768717B" w14:textId="77777777" w:rsidR="0042470C" w:rsidRPr="00A758DB" w:rsidRDefault="0042470C" w:rsidP="000A4CB6">
      <w:pPr>
        <w:ind w:left="708"/>
        <w:jc w:val="both"/>
        <w:rPr>
          <w:rFonts w:ascii="Arial" w:hAnsi="Arial"/>
          <w:sz w:val="22"/>
          <w:szCs w:val="22"/>
        </w:rPr>
      </w:pPr>
    </w:p>
    <w:p w14:paraId="4243D927" w14:textId="77777777" w:rsidR="000A4CB6" w:rsidRPr="00A758DB" w:rsidRDefault="000A4CB6" w:rsidP="001E5B25">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4E954DB8"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3A491F">
        <w:rPr>
          <w:rFonts w:ascii="Arial" w:hAnsi="Arial"/>
          <w:sz w:val="22"/>
          <w:szCs w:val="22"/>
        </w:rPr>
        <w:t>7</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1E5B25">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1E5B25">
      <w:pPr>
        <w:numPr>
          <w:ilvl w:val="0"/>
          <w:numId w:val="39"/>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1E5B25">
      <w:pPr>
        <w:numPr>
          <w:ilvl w:val="0"/>
          <w:numId w:val="39"/>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1E5B25">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1E5B25">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1E5B25">
      <w:pPr>
        <w:numPr>
          <w:ilvl w:val="0"/>
          <w:numId w:val="40"/>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1E5B25">
      <w:pPr>
        <w:numPr>
          <w:ilvl w:val="0"/>
          <w:numId w:val="40"/>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1E5B25">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Default="000A4CB6" w:rsidP="00196048">
      <w:pPr>
        <w:rPr>
          <w:rFonts w:ascii="Arial" w:hAnsi="Arial"/>
          <w:b/>
          <w:sz w:val="22"/>
          <w:szCs w:val="22"/>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1E5B25">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1E5B25">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1E5B25">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2D887DB8" w14:textId="163CC01D" w:rsidR="000A4CB6" w:rsidRDefault="000A4CB6" w:rsidP="001E5B25">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33A2CAF7" w14:textId="07512293" w:rsidR="0042470C" w:rsidRDefault="0042470C" w:rsidP="0042470C">
      <w:pPr>
        <w:ind w:left="502"/>
        <w:jc w:val="both"/>
        <w:rPr>
          <w:rFonts w:ascii="Arial" w:hAnsi="Arial"/>
          <w:sz w:val="22"/>
          <w:szCs w:val="22"/>
        </w:rPr>
      </w:pPr>
    </w:p>
    <w:p w14:paraId="4EA827C2" w14:textId="240A2CD2" w:rsidR="0042470C" w:rsidRDefault="0042470C" w:rsidP="0042470C">
      <w:pPr>
        <w:ind w:left="502"/>
        <w:jc w:val="both"/>
        <w:rPr>
          <w:rFonts w:ascii="Arial" w:hAnsi="Arial"/>
          <w:sz w:val="22"/>
          <w:szCs w:val="22"/>
        </w:rPr>
      </w:pPr>
    </w:p>
    <w:p w14:paraId="35664AFB" w14:textId="77777777" w:rsidR="0042470C" w:rsidRDefault="0042470C" w:rsidP="0042470C">
      <w:pPr>
        <w:ind w:left="502"/>
        <w:jc w:val="both"/>
        <w:rPr>
          <w:rFonts w:ascii="Arial" w:hAnsi="Arial"/>
          <w:sz w:val="22"/>
          <w:szCs w:val="22"/>
        </w:rPr>
      </w:pPr>
    </w:p>
    <w:p w14:paraId="684BC8CB" w14:textId="77777777" w:rsidR="000A4CB6" w:rsidRDefault="000A4CB6" w:rsidP="001E5B25">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1E5B25">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8582B6B" w14:textId="77777777" w:rsidR="000A4CB6" w:rsidRPr="00690057" w:rsidRDefault="000A4CB6" w:rsidP="000A4CB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49868B00" w14:textId="77777777" w:rsidR="000A4CB6" w:rsidRDefault="000A4CB6"/>
    <w:p w14:paraId="498F64C1" w14:textId="77777777" w:rsidR="000A4CB6" w:rsidRPr="000A4CB6" w:rsidRDefault="000A4CB6" w:rsidP="000A4CB6"/>
    <w:p w14:paraId="1D190D38" w14:textId="77777777" w:rsidR="000A4CB6" w:rsidRPr="000A4CB6" w:rsidRDefault="000A4CB6" w:rsidP="000A4CB6"/>
    <w:p w14:paraId="651CCD4C" w14:textId="77777777" w:rsidR="000A4CB6" w:rsidRPr="000A4CB6" w:rsidRDefault="000A4CB6" w:rsidP="000A4CB6"/>
    <w:p w14:paraId="1CFCC00B" w14:textId="77777777" w:rsidR="000A4CB6" w:rsidRPr="000A4CB6" w:rsidRDefault="000A4CB6" w:rsidP="000A4CB6"/>
    <w:p w14:paraId="27601AE6" w14:textId="77777777" w:rsidR="000A4CB6" w:rsidRPr="000A4CB6" w:rsidRDefault="000A4CB6" w:rsidP="000A4CB6"/>
    <w:p w14:paraId="2CF4A62C" w14:textId="77777777" w:rsidR="000A4CB6" w:rsidRPr="000A4CB6" w:rsidRDefault="000A4CB6" w:rsidP="000A4CB6"/>
    <w:p w14:paraId="4097BDCD" w14:textId="77777777" w:rsidR="000A4CB6" w:rsidRPr="000A4CB6" w:rsidRDefault="000A4CB6" w:rsidP="000A4CB6"/>
    <w:p w14:paraId="185936D2" w14:textId="77777777" w:rsidR="000A4CB6" w:rsidRPr="000A4CB6" w:rsidRDefault="000A4CB6" w:rsidP="000A4CB6"/>
    <w:p w14:paraId="3198C57F" w14:textId="77777777" w:rsidR="000A4CB6" w:rsidRPr="000A4CB6" w:rsidRDefault="000A4CB6" w:rsidP="000A4CB6"/>
    <w:p w14:paraId="4CDD5D3F" w14:textId="77777777" w:rsidR="000A4CB6" w:rsidRPr="000A4CB6" w:rsidRDefault="000A4CB6" w:rsidP="000A4CB6"/>
    <w:p w14:paraId="634F17FF" w14:textId="77777777" w:rsidR="000A4CB6" w:rsidRPr="000A4CB6" w:rsidRDefault="000A4CB6" w:rsidP="000A4CB6"/>
    <w:p w14:paraId="6C5870DE" w14:textId="77777777" w:rsidR="000A4CB6" w:rsidRPr="000A4CB6" w:rsidRDefault="000A4CB6" w:rsidP="000A4CB6"/>
    <w:p w14:paraId="17EEEFAF" w14:textId="77777777" w:rsidR="000A4CB6" w:rsidRPr="000A4CB6" w:rsidRDefault="000A4CB6" w:rsidP="000A4CB6"/>
    <w:p w14:paraId="446DC9F1" w14:textId="77777777" w:rsidR="000A4CB6" w:rsidRPr="000A4CB6" w:rsidRDefault="000A4CB6" w:rsidP="000A4CB6"/>
    <w:p w14:paraId="42E8F353" w14:textId="77777777" w:rsidR="000A4CB6" w:rsidRPr="000A4CB6" w:rsidRDefault="000A4CB6" w:rsidP="000A4CB6"/>
    <w:p w14:paraId="7DCB89A5" w14:textId="77777777" w:rsidR="000A4CB6" w:rsidRDefault="000A4CB6" w:rsidP="000A4CB6"/>
    <w:p w14:paraId="046C7EA0" w14:textId="23998E0B" w:rsidR="00BD1878" w:rsidRDefault="00BD1878" w:rsidP="000A4CB6"/>
    <w:p w14:paraId="54EAEEF2" w14:textId="53DDA789" w:rsidR="006613F5" w:rsidRDefault="006613F5" w:rsidP="000A4CB6"/>
    <w:p w14:paraId="797102A4" w14:textId="7F7F3F8A" w:rsidR="006613F5" w:rsidRDefault="006613F5" w:rsidP="000A4CB6"/>
    <w:p w14:paraId="4FB59BF9" w14:textId="052D8FA1" w:rsidR="006613F5" w:rsidRDefault="006613F5" w:rsidP="000A4CB6"/>
    <w:p w14:paraId="3FEBC3BE" w14:textId="52C128F6" w:rsidR="006613F5" w:rsidRDefault="006613F5" w:rsidP="000A4CB6"/>
    <w:p w14:paraId="574D5682" w14:textId="4CFC9DB4" w:rsidR="006613F5" w:rsidRDefault="006613F5" w:rsidP="000A4CB6"/>
    <w:p w14:paraId="123AF27D" w14:textId="7A754EB1" w:rsidR="006613F5" w:rsidRDefault="006613F5" w:rsidP="000A4CB6"/>
    <w:p w14:paraId="0158DFBB" w14:textId="498BAD20" w:rsidR="006613F5" w:rsidRDefault="006613F5" w:rsidP="000A4CB6"/>
    <w:p w14:paraId="0E7D7434" w14:textId="7DDFAA15" w:rsidR="006613F5" w:rsidRDefault="006613F5" w:rsidP="000A4CB6"/>
    <w:p w14:paraId="088CD481" w14:textId="1DC1097F" w:rsidR="006613F5" w:rsidRDefault="006613F5" w:rsidP="000A4CB6"/>
    <w:p w14:paraId="1195FC32" w14:textId="41F8C056" w:rsidR="006613F5" w:rsidRDefault="006613F5" w:rsidP="000A4CB6"/>
    <w:p w14:paraId="7EF78997" w14:textId="79666AB3" w:rsidR="006613F5" w:rsidRDefault="006613F5" w:rsidP="000A4CB6"/>
    <w:p w14:paraId="6918572D" w14:textId="65D546D1" w:rsidR="006613F5" w:rsidRDefault="006613F5" w:rsidP="000A4CB6"/>
    <w:p w14:paraId="420AA83A" w14:textId="2DE48CEB" w:rsidR="006613F5" w:rsidRDefault="006613F5" w:rsidP="000A4CB6"/>
    <w:p w14:paraId="33FED0AA" w14:textId="5197D390" w:rsidR="006613F5" w:rsidRDefault="006613F5" w:rsidP="000A4CB6"/>
    <w:p w14:paraId="489C11EE" w14:textId="2668B067" w:rsidR="006613F5" w:rsidRDefault="006613F5" w:rsidP="000A4CB6"/>
    <w:p w14:paraId="19442A33" w14:textId="6713A4A4" w:rsidR="006613F5" w:rsidRDefault="006613F5" w:rsidP="000A4CB6"/>
    <w:p w14:paraId="77A017AB" w14:textId="53B8F122" w:rsidR="006613F5" w:rsidRDefault="006613F5" w:rsidP="000A4CB6"/>
    <w:p w14:paraId="7907827C" w14:textId="3025C6C9" w:rsidR="006613F5" w:rsidRDefault="006613F5" w:rsidP="000A4CB6"/>
    <w:p w14:paraId="3447CAB0" w14:textId="41378838" w:rsidR="006613F5" w:rsidRDefault="006613F5" w:rsidP="000A4CB6"/>
    <w:p w14:paraId="0A71B4B9" w14:textId="472ED1A8" w:rsidR="006613F5" w:rsidRDefault="006613F5" w:rsidP="000A4CB6"/>
    <w:p w14:paraId="6A2DF990" w14:textId="00CBF9DC" w:rsidR="006613F5" w:rsidRDefault="006613F5" w:rsidP="000A4CB6"/>
    <w:p w14:paraId="3CD8E6A1" w14:textId="77777777" w:rsidR="00C85610" w:rsidRDefault="00C85610" w:rsidP="006613F5">
      <w:pPr>
        <w:rPr>
          <w:rFonts w:ascii="Arial" w:hAnsi="Arial"/>
          <w:b/>
          <w:iCs/>
          <w:sz w:val="22"/>
          <w:szCs w:val="22"/>
        </w:rPr>
      </w:pPr>
    </w:p>
    <w:p w14:paraId="618D7118" w14:textId="4EA8CD4D" w:rsidR="006613F5" w:rsidRPr="006613F5" w:rsidRDefault="006613F5" w:rsidP="00C85610">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7777777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Administratorem Państwa danych osobowych, czyli podmiotem decydującym o tym, w jakim celu oraz w jaki sposób będą one przetwarzane jest </w:t>
      </w:r>
      <w:r w:rsidRPr="006613F5">
        <w:rPr>
          <w:rFonts w:ascii="Arial" w:hAnsi="Arial" w:cs="Arial"/>
          <w:b/>
        </w:rPr>
        <w:t>Urząd Gminy Krzyżanowice, ul. Główna 5, 47-450 Krzyżanowice</w:t>
      </w:r>
      <w:r w:rsidRPr="006613F5">
        <w:rPr>
          <w:rFonts w:ascii="Arial" w:hAnsi="Arial" w:cs="Arial"/>
        </w:rPr>
        <w:t xml:space="preserve">, adres e-mail: </w:t>
      </w:r>
      <w:hyperlink r:id="rId11" w:history="1">
        <w:r w:rsidRPr="006613F5">
          <w:rPr>
            <w:rStyle w:val="Hipercze"/>
            <w:rFonts w:ascii="Arial" w:hAnsi="Arial" w:cs="Arial"/>
          </w:rPr>
          <w:t>ug@krzyzanowice.pl</w:t>
        </w:r>
      </w:hyperlink>
      <w:r w:rsidRPr="006613F5">
        <w:rPr>
          <w:rFonts w:ascii="Arial" w:hAnsi="Arial" w:cs="Arial"/>
        </w:rPr>
        <w:t>.</w:t>
      </w:r>
    </w:p>
    <w:p w14:paraId="4D3E515A"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6613F5">
          <w:rPr>
            <w:rStyle w:val="Hipercze"/>
            <w:rFonts w:ascii="Arial" w:hAnsi="Arial" w:cs="Arial"/>
          </w:rPr>
          <w:t>iod@krzyzanowice.pl</w:t>
        </w:r>
      </w:hyperlink>
      <w:r w:rsidRPr="006613F5">
        <w:rPr>
          <w:rFonts w:ascii="Arial" w:hAnsi="Arial" w:cs="Arial"/>
        </w:rPr>
        <w:t>.</w:t>
      </w:r>
    </w:p>
    <w:p w14:paraId="6AC3D524"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Administrator przetwarza dane osób, od których bezpośrednio ich nie pozyskał, </w:t>
      </w:r>
      <w:r w:rsidRPr="006613F5">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Dane osobowe mogą być udostępnione podmiotom, z którymi Administrator będzie współpracował przy realizacji umowy, prawnikom oraz organom państwowym </w:t>
      </w:r>
      <w:r w:rsidRPr="006613F5">
        <w:rPr>
          <w:rFonts w:ascii="Arial" w:hAnsi="Arial" w:cs="Arial"/>
        </w:rPr>
        <w:br/>
        <w:t>w dochodzeniu należnych roszczeń, Administratorowi Systemu Informatycznego, innym podmiotom upoważnionym na podstawie przepisów prawa w uzasadnionych przypadkach.</w:t>
      </w:r>
    </w:p>
    <w:p w14:paraId="02980312"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Państwa dane osobowe od momentu pozyskania będą przechowywane przez okres niezbędny do realizacji celu, dla jakiego zostały zebrane lub w okresie wskazanym przepisami prawa. Po spełnieniu celu, dla którego dane zostały zebrane, dane mogą być przechowywane jedynie w celu realizacji roszczeń (6 lat) i celach archiwalnych, zgodnie z obowiązującymi przepisami. </w:t>
      </w:r>
    </w:p>
    <w:p w14:paraId="1CBA8BB4" w14:textId="77777777" w:rsidR="006613F5" w:rsidRPr="006613F5" w:rsidRDefault="006613F5" w:rsidP="001E5B25">
      <w:pPr>
        <w:pStyle w:val="Akapitzlist"/>
        <w:numPr>
          <w:ilvl w:val="0"/>
          <w:numId w:val="53"/>
        </w:numPr>
        <w:suppressAutoHyphens/>
        <w:autoSpaceDN w:val="0"/>
        <w:ind w:left="284" w:hanging="284"/>
        <w:jc w:val="both"/>
        <w:textAlignment w:val="baseline"/>
        <w:rPr>
          <w:rFonts w:ascii="Arial" w:hAnsi="Arial" w:cs="Arial"/>
        </w:rPr>
      </w:pPr>
      <w:r w:rsidRPr="006613F5">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6613F5" w:rsidRDefault="006613F5" w:rsidP="001E5B25">
      <w:pPr>
        <w:pStyle w:val="Akapitzlist"/>
        <w:numPr>
          <w:ilvl w:val="0"/>
          <w:numId w:val="53"/>
        </w:numPr>
        <w:suppressAutoHyphens/>
        <w:autoSpaceDN w:val="0"/>
        <w:ind w:left="284" w:hanging="426"/>
        <w:jc w:val="both"/>
        <w:textAlignment w:val="baseline"/>
        <w:rPr>
          <w:rFonts w:ascii="Arial" w:hAnsi="Arial" w:cs="Arial"/>
        </w:rPr>
      </w:pPr>
      <w:r w:rsidRPr="006613F5">
        <w:rPr>
          <w:rFonts w:ascii="Arial" w:hAnsi="Arial" w:cs="Arial"/>
        </w:rPr>
        <w:t>Przysługuje Państwu prawo wniesienia skargi do Prezesa Urzędu Ochrony Danych Osobowych.</w:t>
      </w:r>
    </w:p>
    <w:p w14:paraId="5A71D296" w14:textId="77777777" w:rsidR="006613F5" w:rsidRPr="006613F5" w:rsidRDefault="006613F5" w:rsidP="001E5B25">
      <w:pPr>
        <w:pStyle w:val="Akapitzlist"/>
        <w:numPr>
          <w:ilvl w:val="0"/>
          <w:numId w:val="53"/>
        </w:numPr>
        <w:suppressAutoHyphens/>
        <w:autoSpaceDN w:val="0"/>
        <w:ind w:left="284" w:hanging="426"/>
        <w:jc w:val="both"/>
        <w:textAlignment w:val="baseline"/>
        <w:rPr>
          <w:rFonts w:ascii="Arial" w:hAnsi="Arial" w:cs="Arial"/>
          <w:b/>
          <w:u w:val="single"/>
        </w:rPr>
      </w:pPr>
      <w:r w:rsidRPr="006613F5">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AA20FC">
      <w:headerReference w:type="default" r:id="rId13"/>
      <w:footerReference w:type="default" r:id="rId14"/>
      <w:pgSz w:w="11906" w:h="16838"/>
      <w:pgMar w:top="1134" w:right="849" w:bottom="1135"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79372" w14:textId="592A38F6" w:rsidR="00AA20FC" w:rsidRDefault="00AA20FC" w:rsidP="00AA20FC">
    <w:pPr>
      <w:pStyle w:val="Nagwek"/>
      <w:jc w:val="center"/>
    </w:pPr>
    <w:bookmarkStart w:id="8" w:name="_Hlk182385597"/>
    <w:r>
      <w:rPr>
        <w:noProof/>
      </w:rPr>
      <w:drawing>
        <wp:anchor distT="0" distB="0" distL="114935" distR="114935" simplePos="0" relativeHeight="251659264" behindDoc="0" locked="0" layoutInCell="1" allowOverlap="1" wp14:anchorId="4060350F" wp14:editId="45E06694">
          <wp:simplePos x="0" y="0"/>
          <wp:positionH relativeFrom="margin">
            <wp:posOffset>-295275</wp:posOffset>
          </wp:positionH>
          <wp:positionV relativeFrom="margin">
            <wp:posOffset>-813435</wp:posOffset>
          </wp:positionV>
          <wp:extent cx="514350" cy="586105"/>
          <wp:effectExtent l="0" t="0" r="0" b="4445"/>
          <wp:wrapSquare wrapText="bothSides"/>
          <wp:docPr id="8786396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l="-999" t="-873" r="-999" b="-873"/>
                  <a:stretch>
                    <a:fillRect/>
                  </a:stretch>
                </pic:blipFill>
                <pic:spPr bwMode="auto">
                  <a:xfrm>
                    <a:off x="0" y="0"/>
                    <a:ext cx="514350" cy="586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424647">
      <w:rPr>
        <w:noProof/>
      </w:rPr>
      <w:t xml:space="preserve">  </w:t>
    </w:r>
    <w:r>
      <w:t xml:space="preserve">              </w:t>
    </w:r>
    <w:r>
      <w:tab/>
    </w:r>
    <w:r w:rsidRPr="00C70A40">
      <w:rPr>
        <w:noProof/>
        <w:sz w:val="22"/>
        <w:szCs w:val="22"/>
      </w:rPr>
      <w:drawing>
        <wp:inline distT="0" distB="0" distL="0" distR="0" wp14:anchorId="4CCC1C59" wp14:editId="4D686157">
          <wp:extent cx="975360" cy="660421"/>
          <wp:effectExtent l="0" t="0" r="0" b="6350"/>
          <wp:docPr id="1915202203" name="Obraz 1915202203" descr="logoty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yp 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4545" cy="666640"/>
                  </a:xfrm>
                  <a:prstGeom prst="rect">
                    <a:avLst/>
                  </a:prstGeom>
                  <a:noFill/>
                  <a:ln>
                    <a:noFill/>
                  </a:ln>
                </pic:spPr>
              </pic:pic>
            </a:graphicData>
          </a:graphic>
        </wp:inline>
      </w:drawing>
    </w:r>
    <w:r>
      <w:rPr>
        <w:noProof/>
      </w:rPr>
      <w:t xml:space="preserve">                   </w:t>
    </w:r>
    <w:r w:rsidRPr="00C70A40">
      <w:rPr>
        <w:noProof/>
        <w:sz w:val="22"/>
        <w:szCs w:val="22"/>
      </w:rPr>
      <w:drawing>
        <wp:inline distT="0" distB="0" distL="0" distR="0" wp14:anchorId="386B2CBC" wp14:editId="029FF1E1">
          <wp:extent cx="948690" cy="525145"/>
          <wp:effectExtent l="0" t="0" r="3810" b="8255"/>
          <wp:docPr id="1189925156" name="Obraz 1189925156" descr="Logotyp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Województwo Śląsk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8690" cy="525145"/>
                  </a:xfrm>
                  <a:prstGeom prst="rect">
                    <a:avLst/>
                  </a:prstGeom>
                  <a:noFill/>
                  <a:ln>
                    <a:noFill/>
                  </a:ln>
                </pic:spPr>
              </pic:pic>
            </a:graphicData>
          </a:graphic>
        </wp:inline>
      </w:drawing>
    </w:r>
    <w:r>
      <w:rPr>
        <w:noProof/>
      </w:rPr>
      <w:t xml:space="preserve">                  </w:t>
    </w:r>
    <w:r w:rsidRPr="00C70A40">
      <w:rPr>
        <w:noProof/>
        <w:sz w:val="22"/>
        <w:szCs w:val="22"/>
      </w:rPr>
      <w:drawing>
        <wp:inline distT="0" distB="0" distL="0" distR="0" wp14:anchorId="4D0F0673" wp14:editId="54774F15">
          <wp:extent cx="1453515" cy="948690"/>
          <wp:effectExtent l="0" t="0" r="0" b="3810"/>
          <wp:docPr id="1555425104" name="Obraz 1555425104"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W-2014-2020-logo-kol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3515" cy="948690"/>
                  </a:xfrm>
                  <a:prstGeom prst="rect">
                    <a:avLst/>
                  </a:prstGeom>
                  <a:noFill/>
                  <a:ln>
                    <a:noFill/>
                  </a:ln>
                </pic:spPr>
              </pic:pic>
            </a:graphicData>
          </a:graphic>
        </wp:inline>
      </w:drawing>
    </w:r>
  </w:p>
  <w:bookmarkEnd w:id="8"/>
  <w:p w14:paraId="7731E25C" w14:textId="77777777" w:rsidR="00AA20FC" w:rsidRDefault="00AA20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22708"/>
    <w:multiLevelType w:val="multilevel"/>
    <w:tmpl w:val="9A3C5494"/>
    <w:lvl w:ilvl="0">
      <w:start w:val="1"/>
      <w:numFmt w:val="decimal"/>
      <w:lvlText w:val="%1."/>
      <w:lvlJc w:val="left"/>
      <w:pPr>
        <w:tabs>
          <w:tab w:val="num" w:pos="800"/>
        </w:tabs>
        <w:ind w:left="800"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21361"/>
    <w:multiLevelType w:val="multilevel"/>
    <w:tmpl w:val="9A3C5494"/>
    <w:lvl w:ilvl="0">
      <w:start w:val="1"/>
      <w:numFmt w:val="decimal"/>
      <w:lvlText w:val="%1."/>
      <w:lvlJc w:val="left"/>
      <w:pPr>
        <w:tabs>
          <w:tab w:val="num" w:pos="800"/>
        </w:tabs>
        <w:ind w:left="800"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06791D"/>
    <w:multiLevelType w:val="multilevel"/>
    <w:tmpl w:val="0802A55A"/>
    <w:lvl w:ilvl="0">
      <w:start w:val="1"/>
      <w:numFmt w:val="decimal"/>
      <w:lvlText w:val="%1."/>
      <w:lvlJc w:val="left"/>
      <w:pPr>
        <w:ind w:left="720" w:hanging="360"/>
      </w:pPr>
      <w:rPr>
        <w:rFonts w:ascii="Calibri" w:hAnsi="Calibri"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13B6436"/>
    <w:multiLevelType w:val="hybridMultilevel"/>
    <w:tmpl w:val="F1B204DE"/>
    <w:lvl w:ilvl="0" w:tplc="72B4D25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395F7D"/>
    <w:multiLevelType w:val="hybridMultilevel"/>
    <w:tmpl w:val="01D0D23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D06C16"/>
    <w:multiLevelType w:val="multilevel"/>
    <w:tmpl w:val="354AB3E2"/>
    <w:lvl w:ilvl="0">
      <w:start w:val="3"/>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B1E7F0C"/>
    <w:multiLevelType w:val="hybridMultilevel"/>
    <w:tmpl w:val="997E1F56"/>
    <w:lvl w:ilvl="0" w:tplc="04150011">
      <w:start w:val="1"/>
      <w:numFmt w:val="decimal"/>
      <w:lvlText w:val="%1)"/>
      <w:lvlJc w:val="left"/>
      <w:pPr>
        <w:ind w:left="786"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97119"/>
    <w:multiLevelType w:val="hybridMultilevel"/>
    <w:tmpl w:val="4A724F72"/>
    <w:lvl w:ilvl="0" w:tplc="BA30583C">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2F7847"/>
    <w:multiLevelType w:val="hybridMultilevel"/>
    <w:tmpl w:val="2D54520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FF7287C"/>
    <w:multiLevelType w:val="hybridMultilevel"/>
    <w:tmpl w:val="C59A1C84"/>
    <w:lvl w:ilvl="0" w:tplc="AD3A3756">
      <w:start w:val="1"/>
      <w:numFmt w:val="decimal"/>
      <w:lvlText w:val="%1)"/>
      <w:lvlJc w:val="left"/>
      <w:pPr>
        <w:tabs>
          <w:tab w:val="num" w:pos="-3816"/>
        </w:tabs>
        <w:ind w:left="-3816" w:hanging="360"/>
      </w:pPr>
      <w:rPr>
        <w:rFonts w:cs="Times New Roman"/>
      </w:rPr>
    </w:lvl>
    <w:lvl w:ilvl="1" w:tplc="04150019">
      <w:start w:val="1"/>
      <w:numFmt w:val="lowerLetter"/>
      <w:lvlText w:val="%2."/>
      <w:lvlJc w:val="left"/>
      <w:pPr>
        <w:tabs>
          <w:tab w:val="num" w:pos="-3096"/>
        </w:tabs>
        <w:ind w:left="-3096" w:hanging="360"/>
      </w:pPr>
      <w:rPr>
        <w:rFonts w:cs="Times New Roman"/>
      </w:rPr>
    </w:lvl>
    <w:lvl w:ilvl="2" w:tplc="0415001B">
      <w:start w:val="1"/>
      <w:numFmt w:val="lowerRoman"/>
      <w:lvlText w:val="%3."/>
      <w:lvlJc w:val="right"/>
      <w:pPr>
        <w:tabs>
          <w:tab w:val="num" w:pos="-2376"/>
        </w:tabs>
        <w:ind w:left="-2376" w:hanging="180"/>
      </w:pPr>
      <w:rPr>
        <w:rFonts w:cs="Times New Roman"/>
      </w:rPr>
    </w:lvl>
    <w:lvl w:ilvl="3" w:tplc="0415000F">
      <w:start w:val="1"/>
      <w:numFmt w:val="decimal"/>
      <w:lvlText w:val="%4."/>
      <w:lvlJc w:val="left"/>
      <w:pPr>
        <w:tabs>
          <w:tab w:val="num" w:pos="-1656"/>
        </w:tabs>
        <w:ind w:left="-1656" w:hanging="360"/>
      </w:pPr>
      <w:rPr>
        <w:rFonts w:cs="Times New Roman"/>
      </w:rPr>
    </w:lvl>
    <w:lvl w:ilvl="4" w:tplc="04150019">
      <w:start w:val="1"/>
      <w:numFmt w:val="lowerLetter"/>
      <w:lvlText w:val="%5."/>
      <w:lvlJc w:val="left"/>
      <w:pPr>
        <w:tabs>
          <w:tab w:val="num" w:pos="-936"/>
        </w:tabs>
        <w:ind w:left="-936" w:hanging="360"/>
      </w:pPr>
      <w:rPr>
        <w:rFonts w:cs="Times New Roman"/>
      </w:rPr>
    </w:lvl>
    <w:lvl w:ilvl="5" w:tplc="0415001B">
      <w:start w:val="1"/>
      <w:numFmt w:val="lowerRoman"/>
      <w:lvlText w:val="%6."/>
      <w:lvlJc w:val="right"/>
      <w:pPr>
        <w:tabs>
          <w:tab w:val="num" w:pos="-216"/>
        </w:tabs>
        <w:ind w:left="-216" w:hanging="180"/>
      </w:pPr>
      <w:rPr>
        <w:rFonts w:cs="Times New Roman"/>
      </w:rPr>
    </w:lvl>
    <w:lvl w:ilvl="6" w:tplc="0415000F">
      <w:start w:val="1"/>
      <w:numFmt w:val="decimal"/>
      <w:lvlText w:val="%7."/>
      <w:lvlJc w:val="left"/>
      <w:pPr>
        <w:tabs>
          <w:tab w:val="num" w:pos="504"/>
        </w:tabs>
        <w:ind w:left="504" w:hanging="360"/>
      </w:pPr>
      <w:rPr>
        <w:rFonts w:cs="Times New Roman"/>
      </w:rPr>
    </w:lvl>
    <w:lvl w:ilvl="7" w:tplc="04150019">
      <w:start w:val="1"/>
      <w:numFmt w:val="lowerLetter"/>
      <w:lvlText w:val="%8."/>
      <w:lvlJc w:val="left"/>
      <w:pPr>
        <w:tabs>
          <w:tab w:val="num" w:pos="1224"/>
        </w:tabs>
        <w:ind w:left="1224" w:hanging="360"/>
      </w:pPr>
      <w:rPr>
        <w:rFonts w:cs="Times New Roman"/>
      </w:rPr>
    </w:lvl>
    <w:lvl w:ilvl="8" w:tplc="0415001B">
      <w:start w:val="1"/>
      <w:numFmt w:val="lowerRoman"/>
      <w:lvlText w:val="%9."/>
      <w:lvlJc w:val="right"/>
      <w:pPr>
        <w:tabs>
          <w:tab w:val="num" w:pos="1944"/>
        </w:tabs>
        <w:ind w:left="1944" w:hanging="180"/>
      </w:pPr>
      <w:rPr>
        <w:rFonts w:cs="Times New Roman"/>
      </w:r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527CB54A"/>
    <w:lvl w:ilvl="0">
      <w:start w:val="1"/>
      <w:numFmt w:val="decimal"/>
      <w:lvlText w:val="%1."/>
      <w:lvlJc w:val="left"/>
      <w:pPr>
        <w:tabs>
          <w:tab w:val="num" w:pos="644"/>
        </w:tabs>
        <w:ind w:left="644" w:hanging="360"/>
      </w:pPr>
      <w:rPr>
        <w:rFonts w:ascii="Calibri" w:hAnsi="Calibri" w:cs="Arial" w:hint="default"/>
        <w:sz w:val="24"/>
        <w:szCs w:val="24"/>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2D05A0B"/>
    <w:multiLevelType w:val="hybridMultilevel"/>
    <w:tmpl w:val="FC3C4518"/>
    <w:lvl w:ilvl="0" w:tplc="E2800238">
      <w:start w:val="1"/>
      <w:numFmt w:val="decimal"/>
      <w:lvlText w:val="%1."/>
      <w:lvlJc w:val="left"/>
      <w:pPr>
        <w:tabs>
          <w:tab w:val="num" w:pos="985"/>
        </w:tabs>
        <w:ind w:left="985" w:hanging="39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77925D90"/>
    <w:multiLevelType w:val="hybridMultilevel"/>
    <w:tmpl w:val="8A6A6E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A381420"/>
    <w:multiLevelType w:val="hybridMultilevel"/>
    <w:tmpl w:val="7D1E477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7"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28"/>
  </w:num>
  <w:num w:numId="2" w16cid:durableId="1764951364">
    <w:abstractNumId w:val="23"/>
  </w:num>
  <w:num w:numId="3" w16cid:durableId="369653380">
    <w:abstractNumId w:val="45"/>
  </w:num>
  <w:num w:numId="4" w16cid:durableId="1787433164">
    <w:abstractNumId w:val="11"/>
  </w:num>
  <w:num w:numId="5" w16cid:durableId="1081560788">
    <w:abstractNumId w:val="49"/>
  </w:num>
  <w:num w:numId="6" w16cid:durableId="718895844">
    <w:abstractNumId w:val="46"/>
  </w:num>
  <w:num w:numId="7" w16cid:durableId="1264533305">
    <w:abstractNumId w:val="39"/>
  </w:num>
  <w:num w:numId="8" w16cid:durableId="626738536">
    <w:abstractNumId w:val="58"/>
  </w:num>
  <w:num w:numId="9" w16cid:durableId="1204748611">
    <w:abstractNumId w:val="9"/>
  </w:num>
  <w:num w:numId="10" w16cid:durableId="302127564">
    <w:abstractNumId w:val="10"/>
  </w:num>
  <w:num w:numId="11" w16cid:durableId="1880628469">
    <w:abstractNumId w:val="21"/>
  </w:num>
  <w:num w:numId="12" w16cid:durableId="1540434373">
    <w:abstractNumId w:val="12"/>
  </w:num>
  <w:num w:numId="13" w16cid:durableId="1952856767">
    <w:abstractNumId w:val="4"/>
  </w:num>
  <w:num w:numId="14" w16cid:durableId="1027292767">
    <w:abstractNumId w:val="32"/>
  </w:num>
  <w:num w:numId="15" w16cid:durableId="950286466">
    <w:abstractNumId w:val="37"/>
  </w:num>
  <w:num w:numId="16" w16cid:durableId="389578348">
    <w:abstractNumId w:val="19"/>
  </w:num>
  <w:num w:numId="17" w16cid:durableId="387650621">
    <w:abstractNumId w:val="6"/>
  </w:num>
  <w:num w:numId="18" w16cid:durableId="1573538426">
    <w:abstractNumId w:val="8"/>
  </w:num>
  <w:num w:numId="19" w16cid:durableId="1456437743">
    <w:abstractNumId w:val="26"/>
  </w:num>
  <w:num w:numId="20" w16cid:durableId="1084376388">
    <w:abstractNumId w:val="29"/>
  </w:num>
  <w:num w:numId="21" w16cid:durableId="1993289589">
    <w:abstractNumId w:val="5"/>
  </w:num>
  <w:num w:numId="22" w16cid:durableId="695889498">
    <w:abstractNumId w:val="16"/>
  </w:num>
  <w:num w:numId="23" w16cid:durableId="1584488759">
    <w:abstractNumId w:val="44"/>
  </w:num>
  <w:num w:numId="24" w16cid:durableId="1683317036">
    <w:abstractNumId w:val="42"/>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5"/>
  </w:num>
  <w:num w:numId="28" w16cid:durableId="245580211">
    <w:abstractNumId w:val="57"/>
  </w:num>
  <w:num w:numId="29" w16cid:durableId="352390075">
    <w:abstractNumId w:val="30"/>
  </w:num>
  <w:num w:numId="30" w16cid:durableId="1617591442">
    <w:abstractNumId w:val="31"/>
  </w:num>
  <w:num w:numId="31" w16cid:durableId="958757524">
    <w:abstractNumId w:val="7"/>
  </w:num>
  <w:num w:numId="32" w16cid:durableId="1934316329">
    <w:abstractNumId w:val="36"/>
  </w:num>
  <w:num w:numId="33" w16cid:durableId="230434611">
    <w:abstractNumId w:val="41"/>
  </w:num>
  <w:num w:numId="34" w16cid:durableId="1062025808">
    <w:abstractNumId w:val="35"/>
  </w:num>
  <w:num w:numId="35" w16cid:durableId="1636445364">
    <w:abstractNumId w:val="48"/>
  </w:num>
  <w:num w:numId="36" w16cid:durableId="200631665">
    <w:abstractNumId w:val="3"/>
  </w:num>
  <w:num w:numId="37" w16cid:durableId="413471930">
    <w:abstractNumId w:val="14"/>
  </w:num>
  <w:num w:numId="38" w16cid:durableId="228931113">
    <w:abstractNumId w:val="25"/>
  </w:num>
  <w:num w:numId="39" w16cid:durableId="529683808">
    <w:abstractNumId w:val="22"/>
  </w:num>
  <w:num w:numId="40" w16cid:durableId="127092960">
    <w:abstractNumId w:val="52"/>
  </w:num>
  <w:num w:numId="41" w16cid:durableId="1808545637">
    <w:abstractNumId w:val="59"/>
  </w:num>
  <w:num w:numId="42" w16cid:durableId="553588703">
    <w:abstractNumId w:val="47"/>
  </w:num>
  <w:num w:numId="43" w16cid:durableId="462117149">
    <w:abstractNumId w:val="13"/>
  </w:num>
  <w:num w:numId="44" w16cid:durableId="2139952012">
    <w:abstractNumId w:val="27"/>
  </w:num>
  <w:num w:numId="45" w16cid:durableId="947397067">
    <w:abstractNumId w:val="18"/>
  </w:num>
  <w:num w:numId="46" w16cid:durableId="598488121">
    <w:abstractNumId w:val="43"/>
  </w:num>
  <w:num w:numId="47" w16cid:durableId="484057232">
    <w:abstractNumId w:val="55"/>
  </w:num>
  <w:num w:numId="48" w16cid:durableId="744885027">
    <w:abstractNumId w:val="20"/>
  </w:num>
  <w:num w:numId="49" w16cid:durableId="3541178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36649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84824541">
    <w:abstractNumId w:val="38"/>
  </w:num>
  <w:num w:numId="52" w16cid:durableId="842361355">
    <w:abstractNumId w:val="53"/>
  </w:num>
  <w:num w:numId="53" w16cid:durableId="3055495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04612702">
    <w:abstractNumId w:val="33"/>
  </w:num>
  <w:num w:numId="55" w16cid:durableId="1203863458">
    <w:abstractNumId w:val="34"/>
  </w:num>
  <w:num w:numId="56" w16cid:durableId="1928690510">
    <w:abstractNumId w:val="24"/>
  </w:num>
  <w:num w:numId="57" w16cid:durableId="969702120">
    <w:abstractNumId w:val="40"/>
  </w:num>
  <w:num w:numId="58" w16cid:durableId="1282032433">
    <w:abstractNumId w:val="50"/>
  </w:num>
  <w:num w:numId="59" w16cid:durableId="1426342405">
    <w:abstractNumId w:val="5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411"/>
    <w:rsid w:val="00057398"/>
    <w:rsid w:val="00057FDA"/>
    <w:rsid w:val="00066EAB"/>
    <w:rsid w:val="00070FAE"/>
    <w:rsid w:val="00080FC2"/>
    <w:rsid w:val="00094A3A"/>
    <w:rsid w:val="00096E05"/>
    <w:rsid w:val="000A4CB6"/>
    <w:rsid w:val="000A57B7"/>
    <w:rsid w:val="000B578D"/>
    <w:rsid w:val="000D60B8"/>
    <w:rsid w:val="000D7C5C"/>
    <w:rsid w:val="000D7C73"/>
    <w:rsid w:val="000E537D"/>
    <w:rsid w:val="00102EF8"/>
    <w:rsid w:val="00120072"/>
    <w:rsid w:val="00120ADD"/>
    <w:rsid w:val="00147BBC"/>
    <w:rsid w:val="00147DA0"/>
    <w:rsid w:val="00163E27"/>
    <w:rsid w:val="00172B80"/>
    <w:rsid w:val="001869EF"/>
    <w:rsid w:val="00196048"/>
    <w:rsid w:val="001C5814"/>
    <w:rsid w:val="001C7DBE"/>
    <w:rsid w:val="001D011A"/>
    <w:rsid w:val="001D222E"/>
    <w:rsid w:val="001D37A6"/>
    <w:rsid w:val="001D6E02"/>
    <w:rsid w:val="001E5B25"/>
    <w:rsid w:val="001F2544"/>
    <w:rsid w:val="002022CA"/>
    <w:rsid w:val="002033D6"/>
    <w:rsid w:val="00207141"/>
    <w:rsid w:val="00211CEC"/>
    <w:rsid w:val="00214732"/>
    <w:rsid w:val="00221D4F"/>
    <w:rsid w:val="002224D6"/>
    <w:rsid w:val="00222FA6"/>
    <w:rsid w:val="00227401"/>
    <w:rsid w:val="002310A6"/>
    <w:rsid w:val="002323D3"/>
    <w:rsid w:val="002832C2"/>
    <w:rsid w:val="00285962"/>
    <w:rsid w:val="002936F7"/>
    <w:rsid w:val="002B7CF0"/>
    <w:rsid w:val="002C2308"/>
    <w:rsid w:val="002C5C8A"/>
    <w:rsid w:val="002C7E32"/>
    <w:rsid w:val="002D647E"/>
    <w:rsid w:val="002E40B3"/>
    <w:rsid w:val="002F308A"/>
    <w:rsid w:val="002F7285"/>
    <w:rsid w:val="0031330D"/>
    <w:rsid w:val="003219D8"/>
    <w:rsid w:val="003249D5"/>
    <w:rsid w:val="00324C9E"/>
    <w:rsid w:val="00333DD7"/>
    <w:rsid w:val="003461A6"/>
    <w:rsid w:val="00365BB4"/>
    <w:rsid w:val="00385452"/>
    <w:rsid w:val="00385FCE"/>
    <w:rsid w:val="00393289"/>
    <w:rsid w:val="003A24A7"/>
    <w:rsid w:val="003A491F"/>
    <w:rsid w:val="003A5D79"/>
    <w:rsid w:val="003C7B2C"/>
    <w:rsid w:val="003D30C7"/>
    <w:rsid w:val="003D51FD"/>
    <w:rsid w:val="00424647"/>
    <w:rsid w:val="0042470C"/>
    <w:rsid w:val="00436505"/>
    <w:rsid w:val="0044322A"/>
    <w:rsid w:val="00445E5F"/>
    <w:rsid w:val="004573FE"/>
    <w:rsid w:val="00461FE7"/>
    <w:rsid w:val="00462271"/>
    <w:rsid w:val="004774C3"/>
    <w:rsid w:val="004808DC"/>
    <w:rsid w:val="00491B99"/>
    <w:rsid w:val="004A0B3B"/>
    <w:rsid w:val="004D48D0"/>
    <w:rsid w:val="004E04CC"/>
    <w:rsid w:val="004E375E"/>
    <w:rsid w:val="004E700B"/>
    <w:rsid w:val="005067C8"/>
    <w:rsid w:val="005106DF"/>
    <w:rsid w:val="005275F4"/>
    <w:rsid w:val="0053531D"/>
    <w:rsid w:val="00535D58"/>
    <w:rsid w:val="005420E9"/>
    <w:rsid w:val="00547657"/>
    <w:rsid w:val="00564285"/>
    <w:rsid w:val="005836B4"/>
    <w:rsid w:val="005855BA"/>
    <w:rsid w:val="00587A8E"/>
    <w:rsid w:val="005A1BFA"/>
    <w:rsid w:val="005A3BE3"/>
    <w:rsid w:val="005B45E2"/>
    <w:rsid w:val="005B6335"/>
    <w:rsid w:val="005B6FFB"/>
    <w:rsid w:val="005D7D75"/>
    <w:rsid w:val="005E3EC8"/>
    <w:rsid w:val="005F28A1"/>
    <w:rsid w:val="005F63EE"/>
    <w:rsid w:val="006042C5"/>
    <w:rsid w:val="0062274D"/>
    <w:rsid w:val="0062393B"/>
    <w:rsid w:val="00623AE3"/>
    <w:rsid w:val="00632318"/>
    <w:rsid w:val="0064716F"/>
    <w:rsid w:val="00647662"/>
    <w:rsid w:val="00655095"/>
    <w:rsid w:val="006613F5"/>
    <w:rsid w:val="0066406E"/>
    <w:rsid w:val="00675E7B"/>
    <w:rsid w:val="0068152E"/>
    <w:rsid w:val="006B129E"/>
    <w:rsid w:val="006D7809"/>
    <w:rsid w:val="006F2CD4"/>
    <w:rsid w:val="00701B7F"/>
    <w:rsid w:val="007220F4"/>
    <w:rsid w:val="007312F9"/>
    <w:rsid w:val="00732E9A"/>
    <w:rsid w:val="00746599"/>
    <w:rsid w:val="00750C0F"/>
    <w:rsid w:val="007823D3"/>
    <w:rsid w:val="00791117"/>
    <w:rsid w:val="007927BE"/>
    <w:rsid w:val="007B5B3E"/>
    <w:rsid w:val="007B6489"/>
    <w:rsid w:val="007B7E6D"/>
    <w:rsid w:val="007C4CBC"/>
    <w:rsid w:val="007D6F1B"/>
    <w:rsid w:val="007E1C8E"/>
    <w:rsid w:val="00831664"/>
    <w:rsid w:val="008520AF"/>
    <w:rsid w:val="00874FE8"/>
    <w:rsid w:val="008826F0"/>
    <w:rsid w:val="00885317"/>
    <w:rsid w:val="0089431A"/>
    <w:rsid w:val="008B4D75"/>
    <w:rsid w:val="008E134A"/>
    <w:rsid w:val="008F30CD"/>
    <w:rsid w:val="0090589C"/>
    <w:rsid w:val="00907AD6"/>
    <w:rsid w:val="00910A36"/>
    <w:rsid w:val="0091183E"/>
    <w:rsid w:val="00920EE7"/>
    <w:rsid w:val="009324E2"/>
    <w:rsid w:val="009405C3"/>
    <w:rsid w:val="00956882"/>
    <w:rsid w:val="00972EAC"/>
    <w:rsid w:val="00972F7D"/>
    <w:rsid w:val="00983046"/>
    <w:rsid w:val="009A2E79"/>
    <w:rsid w:val="009B0914"/>
    <w:rsid w:val="009D411F"/>
    <w:rsid w:val="009F3CFD"/>
    <w:rsid w:val="00A04DB8"/>
    <w:rsid w:val="00A05677"/>
    <w:rsid w:val="00A46B52"/>
    <w:rsid w:val="00A54C7E"/>
    <w:rsid w:val="00A57327"/>
    <w:rsid w:val="00A65B6B"/>
    <w:rsid w:val="00A76B6B"/>
    <w:rsid w:val="00A772D3"/>
    <w:rsid w:val="00A904A5"/>
    <w:rsid w:val="00AA1772"/>
    <w:rsid w:val="00AA1878"/>
    <w:rsid w:val="00AA20FC"/>
    <w:rsid w:val="00AC633C"/>
    <w:rsid w:val="00AD75EA"/>
    <w:rsid w:val="00AF41CC"/>
    <w:rsid w:val="00B041A9"/>
    <w:rsid w:val="00B15091"/>
    <w:rsid w:val="00B469BB"/>
    <w:rsid w:val="00B521B3"/>
    <w:rsid w:val="00B54309"/>
    <w:rsid w:val="00B616ED"/>
    <w:rsid w:val="00B81C71"/>
    <w:rsid w:val="00BA0078"/>
    <w:rsid w:val="00BC15ED"/>
    <w:rsid w:val="00BD1878"/>
    <w:rsid w:val="00BD5B97"/>
    <w:rsid w:val="00BF3AED"/>
    <w:rsid w:val="00C237BD"/>
    <w:rsid w:val="00C40247"/>
    <w:rsid w:val="00C478BB"/>
    <w:rsid w:val="00C52420"/>
    <w:rsid w:val="00C85610"/>
    <w:rsid w:val="00C9274A"/>
    <w:rsid w:val="00CA421B"/>
    <w:rsid w:val="00CA6462"/>
    <w:rsid w:val="00CC6FB3"/>
    <w:rsid w:val="00CD06A2"/>
    <w:rsid w:val="00CD5EA3"/>
    <w:rsid w:val="00CD6608"/>
    <w:rsid w:val="00CE0E5A"/>
    <w:rsid w:val="00CE232C"/>
    <w:rsid w:val="00CF2B16"/>
    <w:rsid w:val="00CF39FB"/>
    <w:rsid w:val="00D21EEA"/>
    <w:rsid w:val="00D37784"/>
    <w:rsid w:val="00D429A6"/>
    <w:rsid w:val="00D461F1"/>
    <w:rsid w:val="00D51DD5"/>
    <w:rsid w:val="00D86ECF"/>
    <w:rsid w:val="00D908B9"/>
    <w:rsid w:val="00D97374"/>
    <w:rsid w:val="00DA59C0"/>
    <w:rsid w:val="00DA77CF"/>
    <w:rsid w:val="00DB02AF"/>
    <w:rsid w:val="00DC402C"/>
    <w:rsid w:val="00DC47DB"/>
    <w:rsid w:val="00DC4D2E"/>
    <w:rsid w:val="00DE0A19"/>
    <w:rsid w:val="00DE1B29"/>
    <w:rsid w:val="00E33885"/>
    <w:rsid w:val="00E34391"/>
    <w:rsid w:val="00E54B95"/>
    <w:rsid w:val="00E91730"/>
    <w:rsid w:val="00E9281A"/>
    <w:rsid w:val="00E930F8"/>
    <w:rsid w:val="00EA33AA"/>
    <w:rsid w:val="00EA463E"/>
    <w:rsid w:val="00EB1E8B"/>
    <w:rsid w:val="00EB6BD2"/>
    <w:rsid w:val="00EF5039"/>
    <w:rsid w:val="00F03A73"/>
    <w:rsid w:val="00F04DD6"/>
    <w:rsid w:val="00F1545D"/>
    <w:rsid w:val="00F163EE"/>
    <w:rsid w:val="00F1735A"/>
    <w:rsid w:val="00F21E5C"/>
    <w:rsid w:val="00F2257F"/>
    <w:rsid w:val="00F2439F"/>
    <w:rsid w:val="00F5274E"/>
    <w:rsid w:val="00F57786"/>
    <w:rsid w:val="00F73D75"/>
    <w:rsid w:val="00F754D1"/>
    <w:rsid w:val="00F758EF"/>
    <w:rsid w:val="00F85E63"/>
    <w:rsid w:val="00FA649C"/>
    <w:rsid w:val="00FA6B5B"/>
    <w:rsid w:val="00FB1A9B"/>
    <w:rsid w:val="00FB5EA2"/>
    <w:rsid w:val="00FC3C7C"/>
    <w:rsid w:val="00FC5F31"/>
    <w:rsid w:val="00FC6BAB"/>
    <w:rsid w:val="00FD2B7A"/>
    <w:rsid w:val="00FE2351"/>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20</Pages>
  <Words>9062</Words>
  <Characters>54376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22</cp:revision>
  <cp:lastPrinted>2024-11-18T07:49:00Z</cp:lastPrinted>
  <dcterms:created xsi:type="dcterms:W3CDTF">2023-03-20T08:45:00Z</dcterms:created>
  <dcterms:modified xsi:type="dcterms:W3CDTF">2024-11-26T07:05:00Z</dcterms:modified>
</cp:coreProperties>
</file>