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3B3D2" w14:textId="54B5B247" w:rsidR="007519A9" w:rsidRPr="00EC67D7" w:rsidRDefault="007519A9" w:rsidP="00EC67D7">
      <w:pPr>
        <w:spacing w:after="0" w:line="276" w:lineRule="auto"/>
        <w:ind w:firstLine="2127"/>
        <w:jc w:val="center"/>
        <w:rPr>
          <w:rFonts w:ascii="Arial" w:hAnsi="Arial" w:cs="Arial"/>
          <w:sz w:val="16"/>
          <w:szCs w:val="16"/>
        </w:rPr>
      </w:pPr>
      <w:r w:rsidRPr="007519A9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                  </w:t>
      </w:r>
      <w:r>
        <w:rPr>
          <w:rFonts w:ascii="Arial" w:hAnsi="Arial" w:cs="Arial"/>
          <w:sz w:val="16"/>
          <w:szCs w:val="16"/>
        </w:rPr>
        <w:t xml:space="preserve">         </w:t>
      </w:r>
      <w:r w:rsidRPr="007519A9">
        <w:rPr>
          <w:rFonts w:ascii="Arial" w:hAnsi="Arial" w:cs="Arial"/>
          <w:sz w:val="16"/>
          <w:szCs w:val="16"/>
        </w:rPr>
        <w:t xml:space="preserve">   </w:t>
      </w:r>
    </w:p>
    <w:p w14:paraId="3395E2C0" w14:textId="77777777" w:rsidR="007519A9" w:rsidRDefault="007519A9" w:rsidP="00093FAE">
      <w:pPr>
        <w:spacing w:after="0" w:line="276" w:lineRule="auto"/>
        <w:jc w:val="center"/>
        <w:rPr>
          <w:rFonts w:ascii="Arial" w:hAnsi="Arial" w:cs="Arial"/>
          <w:b/>
          <w:bCs/>
        </w:rPr>
      </w:pPr>
    </w:p>
    <w:p w14:paraId="2FE57124" w14:textId="1F665349" w:rsidR="00093FAE" w:rsidRPr="002D3685" w:rsidRDefault="00093FAE" w:rsidP="00093FAE">
      <w:pPr>
        <w:spacing w:after="0" w:line="276" w:lineRule="auto"/>
        <w:jc w:val="center"/>
        <w:rPr>
          <w:rFonts w:ascii="Arial" w:hAnsi="Arial" w:cs="Arial"/>
          <w:b/>
          <w:bCs/>
        </w:rPr>
      </w:pPr>
      <w:r w:rsidRPr="002D3685">
        <w:rPr>
          <w:rFonts w:ascii="Arial" w:hAnsi="Arial" w:cs="Arial"/>
          <w:b/>
          <w:bCs/>
        </w:rPr>
        <w:t>OPIS PRZEDMIOTU ZAMÓWIENIA</w:t>
      </w:r>
    </w:p>
    <w:p w14:paraId="10322D5A" w14:textId="77777777" w:rsidR="00093FAE" w:rsidRPr="002D3685" w:rsidRDefault="00093FAE" w:rsidP="00093FAE">
      <w:pPr>
        <w:spacing w:after="0" w:line="276" w:lineRule="auto"/>
        <w:jc w:val="center"/>
        <w:rPr>
          <w:rFonts w:ascii="Arial" w:hAnsi="Arial" w:cs="Arial"/>
          <w:b/>
          <w:bCs/>
        </w:rPr>
      </w:pPr>
      <w:r w:rsidRPr="002D3685">
        <w:rPr>
          <w:rFonts w:ascii="Arial" w:hAnsi="Arial" w:cs="Arial"/>
          <w:b/>
          <w:bCs/>
        </w:rPr>
        <w:t>na zadanie:</w:t>
      </w:r>
    </w:p>
    <w:p w14:paraId="70027CCE" w14:textId="5E63272A" w:rsidR="00093FAE" w:rsidRPr="002D3685" w:rsidRDefault="00093FAE" w:rsidP="00093FAE">
      <w:pPr>
        <w:spacing w:after="0" w:line="276" w:lineRule="auto"/>
        <w:jc w:val="center"/>
        <w:rPr>
          <w:rFonts w:ascii="Arial" w:hAnsi="Arial" w:cs="Arial"/>
          <w:b/>
          <w:bCs/>
        </w:rPr>
      </w:pPr>
      <w:r w:rsidRPr="002D3685">
        <w:rPr>
          <w:rFonts w:ascii="Arial" w:hAnsi="Arial" w:cs="Arial"/>
          <w:b/>
          <w:bCs/>
        </w:rPr>
        <w:t xml:space="preserve">,,Zakup samochodu </w:t>
      </w:r>
      <w:r w:rsidR="001664D3">
        <w:rPr>
          <w:rFonts w:ascii="Arial" w:hAnsi="Arial" w:cs="Arial"/>
          <w:b/>
          <w:bCs/>
        </w:rPr>
        <w:t xml:space="preserve">ciężarowego z </w:t>
      </w:r>
      <w:r>
        <w:rPr>
          <w:rFonts w:ascii="Arial" w:hAnsi="Arial" w:cs="Arial"/>
          <w:b/>
          <w:bCs/>
        </w:rPr>
        <w:t xml:space="preserve">HDS </w:t>
      </w:r>
      <w:r w:rsidRPr="002D3685">
        <w:rPr>
          <w:rFonts w:ascii="Arial" w:hAnsi="Arial" w:cs="Arial"/>
          <w:b/>
          <w:bCs/>
        </w:rPr>
        <w:t xml:space="preserve">w ramach realizacji zadań własnych </w:t>
      </w:r>
      <w:r w:rsidR="001664D3">
        <w:rPr>
          <w:rFonts w:ascii="Arial" w:hAnsi="Arial" w:cs="Arial"/>
          <w:b/>
          <w:bCs/>
        </w:rPr>
        <w:t xml:space="preserve">                            </w:t>
      </w:r>
      <w:r w:rsidRPr="002D3685">
        <w:rPr>
          <w:rFonts w:ascii="Arial" w:hAnsi="Arial" w:cs="Arial"/>
          <w:b/>
          <w:bCs/>
        </w:rPr>
        <w:t>z zakresu Ochrony Ludności i Obrony Cywilnej na terenie Gminy Krzyżanowice’’</w:t>
      </w:r>
    </w:p>
    <w:p w14:paraId="2A7AE3FF" w14:textId="77777777" w:rsidR="00093FAE" w:rsidRPr="002D3685" w:rsidRDefault="00093FAE" w:rsidP="00093FAE">
      <w:pPr>
        <w:spacing w:after="0" w:line="276" w:lineRule="auto"/>
        <w:rPr>
          <w:rFonts w:ascii="Arial" w:hAnsi="Arial" w:cs="Arial"/>
          <w:b/>
          <w:bCs/>
        </w:rPr>
      </w:pPr>
    </w:p>
    <w:p w14:paraId="2CB6FD40" w14:textId="205B65DE" w:rsidR="00146572" w:rsidRDefault="00146572" w:rsidP="00EC67D7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260E18">
        <w:rPr>
          <w:rFonts w:ascii="Arial" w:hAnsi="Arial" w:cs="Arial"/>
          <w:color w:val="000000" w:themeColor="text1"/>
        </w:rPr>
        <w:t>Szczegółowy</w:t>
      </w:r>
      <w:r w:rsidRPr="002D3685">
        <w:rPr>
          <w:rFonts w:ascii="Arial" w:hAnsi="Arial" w:cs="Arial"/>
          <w:color w:val="000000" w:themeColor="text1"/>
        </w:rPr>
        <w:t xml:space="preserve"> opis przedmiotu zamówienia, wszelkie wymagania, parametry techniczne, opis dodatkowego wyposażenia oraz szczegóły dotyczące przedmiotu zamówienia, sposób i termin jego realizacji-dostawy, warunki udzielenia zamówienia, warunki gwarancji itp. określa niniejszy OPZ oraz Specyfikacja Warunków Zamówienia zw. dalej SWZ</w:t>
      </w:r>
      <w:r w:rsidR="00260E18">
        <w:rPr>
          <w:rFonts w:ascii="Arial" w:hAnsi="Arial" w:cs="Arial"/>
          <w:color w:val="000000" w:themeColor="text1"/>
        </w:rPr>
        <w:t xml:space="preserve">                    </w:t>
      </w:r>
      <w:r w:rsidRPr="002D3685">
        <w:rPr>
          <w:rFonts w:ascii="Arial" w:hAnsi="Arial" w:cs="Arial"/>
          <w:color w:val="000000" w:themeColor="text1"/>
        </w:rPr>
        <w:t>wraz z załącznikami.</w:t>
      </w:r>
    </w:p>
    <w:p w14:paraId="367F851C" w14:textId="1CAB961B" w:rsidR="002A5C62" w:rsidRDefault="002A5C62" w:rsidP="002A5C62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b/>
          <w:bCs/>
        </w:rPr>
      </w:pPr>
      <w:r w:rsidRPr="002A5C62">
        <w:rPr>
          <w:rFonts w:ascii="Arial" w:hAnsi="Arial" w:cs="Arial"/>
        </w:rPr>
        <w:t xml:space="preserve">Opis przedmiotu zamówienia </w:t>
      </w:r>
      <w:r w:rsidRPr="002A5C62">
        <w:rPr>
          <w:rFonts w:ascii="Arial" w:hAnsi="Arial" w:cs="Arial"/>
          <w:b/>
          <w:bCs/>
        </w:rPr>
        <w:t xml:space="preserve">,,Zakup </w:t>
      </w:r>
      <w:r w:rsidR="004C5853">
        <w:rPr>
          <w:rFonts w:ascii="Arial" w:hAnsi="Arial" w:cs="Arial"/>
          <w:b/>
          <w:bCs/>
        </w:rPr>
        <w:t>s</w:t>
      </w:r>
      <w:r w:rsidRPr="002A5C62">
        <w:rPr>
          <w:rFonts w:ascii="Arial" w:hAnsi="Arial" w:cs="Arial"/>
          <w:b/>
          <w:bCs/>
        </w:rPr>
        <w:t xml:space="preserve">amochodu </w:t>
      </w:r>
      <w:r w:rsidR="004C5853">
        <w:rPr>
          <w:rFonts w:ascii="Arial" w:hAnsi="Arial" w:cs="Arial"/>
          <w:b/>
          <w:bCs/>
        </w:rPr>
        <w:t xml:space="preserve">ciężarowego z </w:t>
      </w:r>
      <w:r w:rsidRPr="002A5C62">
        <w:rPr>
          <w:rFonts w:ascii="Arial" w:hAnsi="Arial" w:cs="Arial"/>
          <w:b/>
          <w:bCs/>
        </w:rPr>
        <w:t xml:space="preserve">HDS w ramach realizacji zadań własnych z </w:t>
      </w:r>
      <w:r>
        <w:rPr>
          <w:rFonts w:ascii="Arial" w:hAnsi="Arial" w:cs="Arial"/>
          <w:b/>
          <w:bCs/>
        </w:rPr>
        <w:t xml:space="preserve"> </w:t>
      </w:r>
      <w:r w:rsidRPr="002A5C62">
        <w:rPr>
          <w:rFonts w:ascii="Arial" w:hAnsi="Arial" w:cs="Arial"/>
          <w:b/>
          <w:bCs/>
        </w:rPr>
        <w:t xml:space="preserve">zakresu </w:t>
      </w:r>
      <w:r>
        <w:rPr>
          <w:rFonts w:ascii="Arial" w:hAnsi="Arial" w:cs="Arial"/>
          <w:b/>
          <w:bCs/>
        </w:rPr>
        <w:t xml:space="preserve"> </w:t>
      </w:r>
      <w:r w:rsidRPr="002A5C62">
        <w:rPr>
          <w:rFonts w:ascii="Arial" w:hAnsi="Arial" w:cs="Arial"/>
          <w:b/>
          <w:bCs/>
        </w:rPr>
        <w:t xml:space="preserve">Ochrony </w:t>
      </w:r>
      <w:r>
        <w:rPr>
          <w:rFonts w:ascii="Arial" w:hAnsi="Arial" w:cs="Arial"/>
          <w:b/>
          <w:bCs/>
        </w:rPr>
        <w:t xml:space="preserve"> </w:t>
      </w:r>
      <w:r w:rsidRPr="002A5C62">
        <w:rPr>
          <w:rFonts w:ascii="Arial" w:hAnsi="Arial" w:cs="Arial"/>
          <w:b/>
          <w:bCs/>
        </w:rPr>
        <w:t>Ludności</w:t>
      </w:r>
      <w:r>
        <w:rPr>
          <w:rFonts w:ascii="Arial" w:hAnsi="Arial" w:cs="Arial"/>
          <w:b/>
          <w:bCs/>
        </w:rPr>
        <w:t xml:space="preserve"> </w:t>
      </w:r>
      <w:r w:rsidRPr="002A5C62">
        <w:rPr>
          <w:rFonts w:ascii="Arial" w:hAnsi="Arial" w:cs="Arial"/>
          <w:b/>
          <w:bCs/>
        </w:rPr>
        <w:t xml:space="preserve"> i</w:t>
      </w:r>
      <w:r>
        <w:rPr>
          <w:rFonts w:ascii="Arial" w:hAnsi="Arial" w:cs="Arial"/>
          <w:b/>
          <w:bCs/>
        </w:rPr>
        <w:t xml:space="preserve"> </w:t>
      </w:r>
      <w:r w:rsidRPr="002A5C62">
        <w:rPr>
          <w:rFonts w:ascii="Arial" w:hAnsi="Arial" w:cs="Arial"/>
          <w:b/>
          <w:bCs/>
        </w:rPr>
        <w:t xml:space="preserve"> Obrony</w:t>
      </w:r>
      <w:r>
        <w:rPr>
          <w:rFonts w:ascii="Arial" w:hAnsi="Arial" w:cs="Arial"/>
          <w:b/>
          <w:bCs/>
        </w:rPr>
        <w:t xml:space="preserve"> </w:t>
      </w:r>
      <w:r w:rsidRPr="002A5C62">
        <w:rPr>
          <w:rFonts w:ascii="Arial" w:hAnsi="Arial" w:cs="Arial"/>
          <w:b/>
          <w:bCs/>
        </w:rPr>
        <w:t xml:space="preserve"> Cywilnej</w:t>
      </w:r>
      <w:r>
        <w:rPr>
          <w:rFonts w:ascii="Arial" w:hAnsi="Arial" w:cs="Arial"/>
          <w:b/>
          <w:bCs/>
        </w:rPr>
        <w:t xml:space="preserve"> </w:t>
      </w:r>
      <w:r w:rsidRPr="002A5C62">
        <w:rPr>
          <w:rFonts w:ascii="Arial" w:hAnsi="Arial" w:cs="Arial"/>
          <w:b/>
          <w:bCs/>
        </w:rPr>
        <w:t xml:space="preserve"> </w:t>
      </w:r>
      <w:r w:rsidR="004C5853">
        <w:rPr>
          <w:rFonts w:ascii="Arial" w:hAnsi="Arial" w:cs="Arial"/>
          <w:b/>
          <w:bCs/>
        </w:rPr>
        <w:t xml:space="preserve">                       </w:t>
      </w:r>
      <w:r w:rsidRPr="002A5C62">
        <w:rPr>
          <w:rFonts w:ascii="Arial" w:hAnsi="Arial" w:cs="Arial"/>
          <w:b/>
          <w:bCs/>
        </w:rPr>
        <w:t>na</w:t>
      </w:r>
      <w:r>
        <w:rPr>
          <w:rFonts w:ascii="Arial" w:hAnsi="Arial" w:cs="Arial"/>
          <w:b/>
          <w:bCs/>
        </w:rPr>
        <w:t xml:space="preserve"> </w:t>
      </w:r>
      <w:r w:rsidRPr="002A5C62">
        <w:rPr>
          <w:rFonts w:ascii="Arial" w:hAnsi="Arial" w:cs="Arial"/>
          <w:b/>
          <w:bCs/>
        </w:rPr>
        <w:t xml:space="preserve"> terenie </w:t>
      </w:r>
      <w:r>
        <w:rPr>
          <w:rFonts w:ascii="Arial" w:hAnsi="Arial" w:cs="Arial"/>
          <w:b/>
          <w:bCs/>
        </w:rPr>
        <w:t xml:space="preserve"> </w:t>
      </w:r>
      <w:r w:rsidRPr="002A5C62">
        <w:rPr>
          <w:rFonts w:ascii="Arial" w:hAnsi="Arial" w:cs="Arial"/>
          <w:b/>
          <w:bCs/>
        </w:rPr>
        <w:t xml:space="preserve">Gminy </w:t>
      </w:r>
      <w:r>
        <w:rPr>
          <w:rFonts w:ascii="Arial" w:hAnsi="Arial" w:cs="Arial"/>
          <w:b/>
          <w:bCs/>
        </w:rPr>
        <w:t xml:space="preserve"> </w:t>
      </w:r>
      <w:r w:rsidRPr="002A5C62">
        <w:rPr>
          <w:rFonts w:ascii="Arial" w:hAnsi="Arial" w:cs="Arial"/>
          <w:b/>
          <w:bCs/>
        </w:rPr>
        <w:t>Krzyżanowice’’</w:t>
      </w:r>
    </w:p>
    <w:p w14:paraId="4BA1F06A" w14:textId="77777777" w:rsidR="00EC67D7" w:rsidRDefault="00EC67D7" w:rsidP="00EC67D7">
      <w:pPr>
        <w:pStyle w:val="Akapitzlist"/>
        <w:numPr>
          <w:ilvl w:val="0"/>
          <w:numId w:val="1"/>
        </w:numPr>
        <w:spacing w:after="0" w:line="276" w:lineRule="auto"/>
        <w:rPr>
          <w:rFonts w:ascii="Arial" w:hAnsi="Arial" w:cs="Arial"/>
        </w:rPr>
      </w:pPr>
      <w:bookmarkStart w:id="0" w:name="_Hlk211433008"/>
      <w:r w:rsidRPr="002D3685">
        <w:rPr>
          <w:rFonts w:ascii="Arial" w:hAnsi="Arial" w:cs="Arial"/>
        </w:rPr>
        <w:t>Kod CPV:</w:t>
      </w:r>
    </w:p>
    <w:p w14:paraId="1E90F3D8" w14:textId="77777777" w:rsidR="00EC67D7" w:rsidRDefault="00EC67D7" w:rsidP="00EC67D7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Główny kod CPV:</w:t>
      </w:r>
    </w:p>
    <w:p w14:paraId="39E75712" w14:textId="77777777" w:rsidR="00EC67D7" w:rsidRDefault="00EC67D7" w:rsidP="00EC67D7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5E017B">
        <w:rPr>
          <w:rFonts w:ascii="Arial" w:hAnsi="Arial" w:cs="Arial"/>
          <w:b/>
          <w:bCs/>
          <w:color w:val="000000" w:themeColor="text1"/>
        </w:rPr>
        <w:t>34130000-7</w:t>
      </w:r>
      <w:r>
        <w:rPr>
          <w:rFonts w:ascii="Arial" w:hAnsi="Arial" w:cs="Arial"/>
          <w:color w:val="000000" w:themeColor="text1"/>
        </w:rPr>
        <w:t xml:space="preserve">   Pojazdy silnikowe do transportu towarów.</w:t>
      </w:r>
    </w:p>
    <w:p w14:paraId="7B0430D1" w14:textId="77777777" w:rsidR="00EC67D7" w:rsidRDefault="00EC67D7" w:rsidP="00EC67D7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5E017B">
        <w:rPr>
          <w:rFonts w:ascii="Arial" w:hAnsi="Arial" w:cs="Arial"/>
          <w:color w:val="000000" w:themeColor="text1"/>
        </w:rPr>
        <w:t>Pomocnicze kody CPV:</w:t>
      </w:r>
    </w:p>
    <w:p w14:paraId="6AD1B59D" w14:textId="77777777" w:rsidR="00EC67D7" w:rsidRDefault="00EC67D7" w:rsidP="00EC67D7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34142000-4   </w:t>
      </w:r>
      <w:r w:rsidRPr="005E017B">
        <w:rPr>
          <w:rFonts w:ascii="Arial" w:hAnsi="Arial" w:cs="Arial"/>
          <w:color w:val="000000" w:themeColor="text1"/>
        </w:rPr>
        <w:t>Ciężarówki wyposażone w dźwig i inne pojazdy samowyładowcze</w:t>
      </w:r>
    </w:p>
    <w:bookmarkEnd w:id="0"/>
    <w:p w14:paraId="689C34C9" w14:textId="0A082BA0" w:rsidR="00EC67D7" w:rsidRPr="00EC67D7" w:rsidRDefault="00EC67D7" w:rsidP="00EC67D7">
      <w:pPr>
        <w:pStyle w:val="Akapitzlist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260E18">
        <w:rPr>
          <w:rFonts w:ascii="Arial" w:hAnsi="Arial" w:cs="Arial"/>
          <w:b/>
          <w:bCs/>
          <w:color w:val="000000" w:themeColor="text1"/>
        </w:rPr>
        <w:t xml:space="preserve">34134000-5 </w:t>
      </w:r>
      <w:r>
        <w:rPr>
          <w:rFonts w:ascii="Arial" w:hAnsi="Arial" w:cs="Arial"/>
          <w:color w:val="000000" w:themeColor="text1"/>
        </w:rPr>
        <w:t xml:space="preserve">  </w:t>
      </w:r>
      <w:r w:rsidRPr="00260E18">
        <w:rPr>
          <w:rFonts w:ascii="Arial" w:hAnsi="Arial" w:cs="Arial"/>
          <w:color w:val="000000" w:themeColor="text1"/>
        </w:rPr>
        <w:t>Ciężarówki z platformami płaskimi i wywrotki</w:t>
      </w:r>
      <w:r>
        <w:rPr>
          <w:rFonts w:ascii="Arial" w:hAnsi="Arial" w:cs="Arial"/>
          <w:color w:val="000000" w:themeColor="text1"/>
        </w:rPr>
        <w:t xml:space="preserve">  </w:t>
      </w:r>
    </w:p>
    <w:p w14:paraId="622ACDE2" w14:textId="7F975CE2" w:rsidR="002A5C62" w:rsidRPr="00424473" w:rsidRDefault="002A5C62" w:rsidP="002A5C62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b/>
          <w:bCs/>
        </w:rPr>
      </w:pPr>
      <w:r w:rsidRPr="002D3685">
        <w:rPr>
          <w:rFonts w:ascii="Arial" w:hAnsi="Arial" w:cs="Arial"/>
        </w:rPr>
        <w:t xml:space="preserve">Minimalne wymagania techniczno </w:t>
      </w:r>
      <w:r>
        <w:rPr>
          <w:rFonts w:ascii="Arial" w:hAnsi="Arial" w:cs="Arial"/>
        </w:rPr>
        <w:t>-</w:t>
      </w:r>
      <w:r w:rsidRPr="002D3685">
        <w:rPr>
          <w:rFonts w:ascii="Arial" w:hAnsi="Arial" w:cs="Arial"/>
        </w:rPr>
        <w:t xml:space="preserve"> użytkowe dla przedmiotu zamówienia</w:t>
      </w:r>
      <w:r>
        <w:rPr>
          <w:rFonts w:ascii="Arial" w:hAnsi="Arial" w:cs="Arial"/>
        </w:rPr>
        <w:t>:</w:t>
      </w:r>
    </w:p>
    <w:p w14:paraId="04BCE4BC" w14:textId="1F54BDA9" w:rsidR="00424473" w:rsidRPr="00424473" w:rsidRDefault="00B72B7F" w:rsidP="00424473">
      <w:pPr>
        <w:pStyle w:val="Akapitzlist"/>
        <w:numPr>
          <w:ilvl w:val="1"/>
          <w:numId w:val="3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624308">
        <w:rPr>
          <w:rFonts w:ascii="Arial" w:hAnsi="Arial" w:cs="Arial"/>
        </w:rPr>
        <w:t>Główne cechy/charakterystyka</w:t>
      </w:r>
      <w:r>
        <w:rPr>
          <w:rFonts w:ascii="Arial" w:hAnsi="Arial" w:cs="Arial"/>
        </w:rPr>
        <w:t xml:space="preserve"> pojazdu</w:t>
      </w:r>
    </w:p>
    <w:p w14:paraId="599CAC22" w14:textId="35197B07" w:rsidR="00424473" w:rsidRDefault="00624308" w:rsidP="00424473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Pr="00624308">
        <w:rPr>
          <w:rFonts w:ascii="Arial" w:hAnsi="Arial" w:cs="Arial"/>
        </w:rPr>
        <w:t>ok produkcji</w:t>
      </w:r>
      <w:r>
        <w:rPr>
          <w:rFonts w:ascii="Arial" w:hAnsi="Arial" w:cs="Arial"/>
        </w:rPr>
        <w:t xml:space="preserve">: </w:t>
      </w:r>
      <w:r w:rsidRPr="00624308">
        <w:rPr>
          <w:rFonts w:ascii="Arial" w:hAnsi="Arial" w:cs="Arial"/>
        </w:rPr>
        <w:t xml:space="preserve">2024 lub 2025 (fabrycznie nowy) </w:t>
      </w:r>
    </w:p>
    <w:p w14:paraId="1D11B088" w14:textId="4D2C5300" w:rsidR="00624308" w:rsidRDefault="00624308" w:rsidP="00424473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konfiguracja osi: 4 x 2 </w:t>
      </w:r>
    </w:p>
    <w:p w14:paraId="22E8E412" w14:textId="1C3B8F9E" w:rsidR="006E1BDD" w:rsidRDefault="006E1BDD" w:rsidP="006E1BDD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rozstaw osi: min. 4</w:t>
      </w:r>
      <w:r w:rsidR="001B640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3</w:t>
      </w:r>
      <w:r w:rsidR="00B655D4">
        <w:rPr>
          <w:rFonts w:ascii="Arial" w:hAnsi="Arial" w:cs="Arial"/>
        </w:rPr>
        <w:t>5</w:t>
      </w:r>
      <w:r>
        <w:rPr>
          <w:rFonts w:ascii="Arial" w:hAnsi="Arial" w:cs="Arial"/>
        </w:rPr>
        <w:t>0 mm</w:t>
      </w:r>
    </w:p>
    <w:p w14:paraId="39316E62" w14:textId="34015453" w:rsidR="003F6F4C" w:rsidRDefault="003F6F4C" w:rsidP="003F6F4C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DMC:</w:t>
      </w:r>
      <w:r w:rsidR="005C31A5">
        <w:rPr>
          <w:rFonts w:ascii="Arial" w:hAnsi="Arial" w:cs="Arial"/>
        </w:rPr>
        <w:t xml:space="preserve"> do 8</w:t>
      </w:r>
      <w:r>
        <w:rPr>
          <w:rFonts w:ascii="Arial" w:hAnsi="Arial" w:cs="Arial"/>
        </w:rPr>
        <w:t xml:space="preserve"> </w:t>
      </w:r>
      <w:r w:rsidR="005C31A5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00 kg </w:t>
      </w:r>
    </w:p>
    <w:p w14:paraId="38646D3C" w14:textId="77777777" w:rsidR="003F6F4C" w:rsidRDefault="003F6F4C" w:rsidP="003F6F4C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rodzaj skrzyni biegów: 6-biegowa, manualna </w:t>
      </w:r>
    </w:p>
    <w:p w14:paraId="314876FA" w14:textId="77777777" w:rsidR="006E1BDD" w:rsidRDefault="006E1BDD" w:rsidP="006E1BDD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strona ruchu: ruch prawostronny</w:t>
      </w:r>
    </w:p>
    <w:p w14:paraId="0E1C4C36" w14:textId="60B5C1AB" w:rsidR="001D7634" w:rsidRDefault="001D7634" w:rsidP="001D7634">
      <w:pPr>
        <w:pStyle w:val="Akapitzlist"/>
        <w:numPr>
          <w:ilvl w:val="1"/>
          <w:numId w:val="3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Silni</w:t>
      </w:r>
      <w:r w:rsidR="00B72B7F">
        <w:rPr>
          <w:rFonts w:ascii="Arial" w:hAnsi="Arial" w:cs="Arial"/>
        </w:rPr>
        <w:t>k:</w:t>
      </w:r>
    </w:p>
    <w:p w14:paraId="4B8A1A1B" w14:textId="716B575C" w:rsidR="003F6F4C" w:rsidRDefault="00772BFE" w:rsidP="00B72B7F">
      <w:pPr>
        <w:pStyle w:val="Akapitzlist"/>
        <w:numPr>
          <w:ilvl w:val="0"/>
          <w:numId w:val="7"/>
        </w:numPr>
        <w:spacing w:after="0" w:line="276" w:lineRule="auto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4 - </w:t>
      </w:r>
      <w:r w:rsidR="003F6F4C">
        <w:rPr>
          <w:rFonts w:ascii="Arial" w:hAnsi="Arial" w:cs="Arial"/>
        </w:rPr>
        <w:t>cylindrowy</w:t>
      </w:r>
    </w:p>
    <w:p w14:paraId="58176C86" w14:textId="3433700A" w:rsidR="001D7634" w:rsidRDefault="001D7634" w:rsidP="00B72B7F">
      <w:pPr>
        <w:pStyle w:val="Akapitzlist"/>
        <w:numPr>
          <w:ilvl w:val="0"/>
          <w:numId w:val="7"/>
        </w:numPr>
        <w:spacing w:after="0" w:line="276" w:lineRule="auto"/>
        <w:ind w:left="709"/>
        <w:jc w:val="both"/>
        <w:rPr>
          <w:rFonts w:ascii="Arial" w:hAnsi="Arial" w:cs="Arial"/>
        </w:rPr>
      </w:pPr>
      <w:r w:rsidRPr="00B72B7F">
        <w:rPr>
          <w:rFonts w:ascii="Arial" w:hAnsi="Arial" w:cs="Arial"/>
        </w:rPr>
        <w:t xml:space="preserve">moc maksymalna: </w:t>
      </w:r>
      <w:r w:rsidR="00DD60AD">
        <w:rPr>
          <w:rFonts w:ascii="Arial" w:hAnsi="Arial" w:cs="Arial"/>
        </w:rPr>
        <w:t>min.</w:t>
      </w:r>
      <w:r w:rsidRPr="00B72B7F">
        <w:rPr>
          <w:rFonts w:ascii="Arial" w:hAnsi="Arial" w:cs="Arial"/>
        </w:rPr>
        <w:t xml:space="preserve"> 17</w:t>
      </w:r>
      <w:r w:rsidR="00B655D4">
        <w:rPr>
          <w:rFonts w:ascii="Arial" w:hAnsi="Arial" w:cs="Arial"/>
        </w:rPr>
        <w:t>0</w:t>
      </w:r>
      <w:r w:rsidRPr="00B72B7F">
        <w:rPr>
          <w:rFonts w:ascii="Arial" w:hAnsi="Arial" w:cs="Arial"/>
        </w:rPr>
        <w:t xml:space="preserve"> KM</w:t>
      </w:r>
    </w:p>
    <w:p w14:paraId="15AB43B3" w14:textId="7E1ACA41" w:rsidR="001D7634" w:rsidRPr="00DD60AD" w:rsidRDefault="001D7634" w:rsidP="00B72B7F">
      <w:pPr>
        <w:pStyle w:val="Akapitzlist"/>
        <w:numPr>
          <w:ilvl w:val="0"/>
          <w:numId w:val="7"/>
        </w:numPr>
        <w:spacing w:after="0" w:line="276" w:lineRule="auto"/>
        <w:ind w:left="709"/>
        <w:jc w:val="both"/>
        <w:rPr>
          <w:rFonts w:ascii="Arial" w:hAnsi="Arial" w:cs="Arial"/>
        </w:rPr>
      </w:pPr>
      <w:r w:rsidRPr="00B72B7F">
        <w:rPr>
          <w:rFonts w:ascii="Arial" w:hAnsi="Arial" w:cs="Arial"/>
        </w:rPr>
        <w:t>pojemność skokowa: min. 2 </w:t>
      </w:r>
      <w:r w:rsidR="00DD60AD">
        <w:rPr>
          <w:rFonts w:ascii="Arial" w:hAnsi="Arial" w:cs="Arial"/>
        </w:rPr>
        <w:t>9</w:t>
      </w:r>
      <w:r w:rsidRPr="00B72B7F">
        <w:rPr>
          <w:rFonts w:ascii="Arial" w:hAnsi="Arial" w:cs="Arial"/>
        </w:rPr>
        <w:t>00 cm</w:t>
      </w:r>
      <w:r w:rsidRPr="00B72B7F">
        <w:rPr>
          <w:rFonts w:ascii="Arial" w:hAnsi="Arial" w:cs="Arial"/>
          <w:vertAlign w:val="superscript"/>
        </w:rPr>
        <w:t xml:space="preserve">3 </w:t>
      </w:r>
    </w:p>
    <w:p w14:paraId="6650D688" w14:textId="77777777" w:rsidR="001D7634" w:rsidRDefault="001D7634" w:rsidP="00B72B7F">
      <w:pPr>
        <w:pStyle w:val="Akapitzlist"/>
        <w:numPr>
          <w:ilvl w:val="0"/>
          <w:numId w:val="7"/>
        </w:numPr>
        <w:spacing w:after="0" w:line="276" w:lineRule="auto"/>
        <w:ind w:left="709"/>
        <w:jc w:val="both"/>
        <w:rPr>
          <w:rFonts w:ascii="Arial" w:hAnsi="Arial" w:cs="Arial"/>
        </w:rPr>
      </w:pPr>
      <w:r w:rsidRPr="00B72B7F">
        <w:rPr>
          <w:rFonts w:ascii="Arial" w:hAnsi="Arial" w:cs="Arial"/>
        </w:rPr>
        <w:t>rodzaj paliwa: olej napędowy</w:t>
      </w:r>
    </w:p>
    <w:p w14:paraId="46431B90" w14:textId="77777777" w:rsidR="001D7634" w:rsidRDefault="001D7634" w:rsidP="00B72B7F">
      <w:pPr>
        <w:pStyle w:val="Akapitzlist"/>
        <w:numPr>
          <w:ilvl w:val="0"/>
          <w:numId w:val="7"/>
        </w:numPr>
        <w:spacing w:after="0" w:line="276" w:lineRule="auto"/>
        <w:ind w:left="709"/>
        <w:jc w:val="both"/>
        <w:rPr>
          <w:rFonts w:ascii="Arial" w:hAnsi="Arial" w:cs="Arial"/>
        </w:rPr>
      </w:pPr>
      <w:r w:rsidRPr="00B72B7F">
        <w:rPr>
          <w:rFonts w:ascii="Arial" w:hAnsi="Arial" w:cs="Arial"/>
        </w:rPr>
        <w:t xml:space="preserve">norma emisji spalin: min. EURO 6 </w:t>
      </w:r>
    </w:p>
    <w:p w14:paraId="6D6C68CD" w14:textId="51B873A8" w:rsidR="00B72B7F" w:rsidRDefault="00B72B7F" w:rsidP="00B72B7F">
      <w:pPr>
        <w:pStyle w:val="Akapitzlist"/>
        <w:spacing w:after="0" w:line="276" w:lineRule="auto"/>
        <w:ind w:left="36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4.3 </w:t>
      </w:r>
      <w:r w:rsidR="00BE060E">
        <w:rPr>
          <w:rFonts w:ascii="Arial" w:hAnsi="Arial" w:cs="Arial"/>
        </w:rPr>
        <w:t xml:space="preserve">Podwozie / nadwozie </w:t>
      </w:r>
    </w:p>
    <w:p w14:paraId="735C3547" w14:textId="1C2F5E4B" w:rsidR="001503AA" w:rsidRDefault="001503AA" w:rsidP="001503AA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fartuchy przeciwbłotne osi przedniej</w:t>
      </w:r>
    </w:p>
    <w:p w14:paraId="624C8E1D" w14:textId="2CACDC23" w:rsidR="001503AA" w:rsidRDefault="001503AA" w:rsidP="001503AA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koła stalowe</w:t>
      </w:r>
    </w:p>
    <w:p w14:paraId="0E068B7E" w14:textId="0E8B85C2" w:rsidR="001503AA" w:rsidRDefault="001503AA" w:rsidP="001503AA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system ESP</w:t>
      </w:r>
    </w:p>
    <w:p w14:paraId="54723F26" w14:textId="177B9478" w:rsidR="001503AA" w:rsidRDefault="001503AA" w:rsidP="001503AA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układ hamowania awaryjnego </w:t>
      </w:r>
      <w:r w:rsidR="0004707C">
        <w:rPr>
          <w:rFonts w:ascii="Arial" w:hAnsi="Arial" w:cs="Arial"/>
        </w:rPr>
        <w:t>AEBS + hamulec miejski</w:t>
      </w:r>
    </w:p>
    <w:p w14:paraId="0CBF825A" w14:textId="0EFFEDC2" w:rsidR="0004707C" w:rsidRDefault="0004707C" w:rsidP="001503AA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zbiornik paliwa min. 100 l. </w:t>
      </w:r>
      <w:r w:rsidR="006A175A">
        <w:rPr>
          <w:rFonts w:ascii="Arial" w:hAnsi="Arial" w:cs="Arial"/>
        </w:rPr>
        <w:t xml:space="preserve">+ AdBlue min. 20 l. </w:t>
      </w:r>
    </w:p>
    <w:p w14:paraId="6358303A" w14:textId="4B65BD7D" w:rsidR="0004707C" w:rsidRDefault="0004707C" w:rsidP="001503AA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czujniki parkowania tylne</w:t>
      </w:r>
    </w:p>
    <w:p w14:paraId="65856F43" w14:textId="59027B0E" w:rsidR="00316399" w:rsidRPr="00FA0F8B" w:rsidRDefault="00AB53F0" w:rsidP="00316399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</w:t>
      </w:r>
      <w:r w:rsidR="00316399" w:rsidRPr="00FA0F8B">
        <w:rPr>
          <w:rFonts w:ascii="Arial" w:hAnsi="Arial" w:cs="Arial"/>
          <w:lang w:val="en-US"/>
        </w:rPr>
        <w:t>empoma</w:t>
      </w:r>
      <w:r w:rsidR="005C0F84">
        <w:rPr>
          <w:rFonts w:ascii="Arial" w:hAnsi="Arial" w:cs="Arial"/>
          <w:lang w:val="en-US"/>
        </w:rPr>
        <w:t xml:space="preserve">t </w:t>
      </w:r>
    </w:p>
    <w:p w14:paraId="160924B0" w14:textId="77777777" w:rsidR="0018740A" w:rsidRDefault="0018740A" w:rsidP="0018740A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klimatyzacja manualna</w:t>
      </w:r>
    </w:p>
    <w:p w14:paraId="323ACA78" w14:textId="63D7663B" w:rsidR="0004707C" w:rsidRDefault="0004707C" w:rsidP="001503AA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kabina 3- osobowa </w:t>
      </w:r>
      <w:r w:rsidR="00A934BC">
        <w:rPr>
          <w:rFonts w:ascii="Arial" w:hAnsi="Arial" w:cs="Arial"/>
        </w:rPr>
        <w:t>(kierowca+ 2 pasażerów)</w:t>
      </w:r>
    </w:p>
    <w:p w14:paraId="0006788F" w14:textId="77777777" w:rsidR="00316399" w:rsidRDefault="00FA0F8B" w:rsidP="001503AA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fotel kierowcy regulowany</w:t>
      </w:r>
      <w:r w:rsidR="00316399">
        <w:rPr>
          <w:rFonts w:ascii="Arial" w:hAnsi="Arial" w:cs="Arial"/>
        </w:rPr>
        <w:t xml:space="preserve"> </w:t>
      </w:r>
    </w:p>
    <w:p w14:paraId="1C4793BF" w14:textId="77777777" w:rsidR="00D02D7F" w:rsidRDefault="00D02D7F" w:rsidP="00D02D7F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lusterka elektryczne, podgrzewane </w:t>
      </w:r>
    </w:p>
    <w:p w14:paraId="51F1DF82" w14:textId="22F915D6" w:rsidR="00561E13" w:rsidRDefault="00561E13" w:rsidP="001503AA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poduszki powietrzne kierowcy i pasaże</w:t>
      </w:r>
      <w:r w:rsidR="005C0F84">
        <w:rPr>
          <w:rFonts w:ascii="Arial" w:hAnsi="Arial" w:cs="Arial"/>
        </w:rPr>
        <w:t>ra</w:t>
      </w:r>
    </w:p>
    <w:p w14:paraId="31EDF4CA" w14:textId="77777777" w:rsidR="001B6405" w:rsidRDefault="0004707C" w:rsidP="001503AA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centralny zame</w:t>
      </w:r>
      <w:r w:rsidR="00A934BC">
        <w:rPr>
          <w:rFonts w:ascii="Arial" w:hAnsi="Arial" w:cs="Arial"/>
        </w:rPr>
        <w:t>k</w:t>
      </w:r>
    </w:p>
    <w:p w14:paraId="49C3AD5A" w14:textId="1924C032" w:rsidR="00561E13" w:rsidRDefault="00A934BC" w:rsidP="001503AA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wspomaganie kierownicy</w:t>
      </w:r>
    </w:p>
    <w:p w14:paraId="63B07680" w14:textId="13D78E98" w:rsidR="00A934BC" w:rsidRDefault="006A175A" w:rsidP="00A934BC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szyby w kabinie st</w:t>
      </w:r>
      <w:r w:rsidR="00AB53F0">
        <w:rPr>
          <w:rFonts w:ascii="Arial" w:hAnsi="Arial" w:cs="Arial"/>
        </w:rPr>
        <w:t>e</w:t>
      </w:r>
      <w:r>
        <w:rPr>
          <w:rFonts w:ascii="Arial" w:hAnsi="Arial" w:cs="Arial"/>
        </w:rPr>
        <w:t>rowane elektrycznie</w:t>
      </w:r>
    </w:p>
    <w:p w14:paraId="29325F92" w14:textId="6AC479BF" w:rsidR="00561E13" w:rsidRDefault="00561E13" w:rsidP="00561E13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4.4 </w:t>
      </w:r>
      <w:r w:rsidR="00ED54D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Wyposażenie dodatkowe</w:t>
      </w:r>
    </w:p>
    <w:p w14:paraId="6F9BC4C1" w14:textId="109C782D" w:rsidR="00561E13" w:rsidRDefault="00561E13" w:rsidP="00386F7C">
      <w:pPr>
        <w:pStyle w:val="Akapitzlist"/>
        <w:numPr>
          <w:ilvl w:val="0"/>
          <w:numId w:val="11"/>
        </w:numPr>
        <w:spacing w:after="0" w:line="276" w:lineRule="auto"/>
        <w:ind w:left="709"/>
        <w:jc w:val="both"/>
        <w:rPr>
          <w:rFonts w:ascii="Arial" w:hAnsi="Arial" w:cs="Arial"/>
        </w:rPr>
      </w:pPr>
      <w:r w:rsidRPr="00561E13">
        <w:rPr>
          <w:rFonts w:ascii="Arial" w:hAnsi="Arial" w:cs="Arial"/>
        </w:rPr>
        <w:t>trójkąt ostrzegawczy</w:t>
      </w:r>
    </w:p>
    <w:p w14:paraId="1BDA6D9D" w14:textId="607D9F47" w:rsidR="00561E13" w:rsidRDefault="00AB53F0" w:rsidP="00386F7C">
      <w:pPr>
        <w:pStyle w:val="Akapitzlist"/>
        <w:numPr>
          <w:ilvl w:val="0"/>
          <w:numId w:val="11"/>
        </w:numPr>
        <w:spacing w:after="0" w:line="276" w:lineRule="auto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komplet kluczy, kliny pod koła, </w:t>
      </w:r>
      <w:r w:rsidR="00561E13">
        <w:rPr>
          <w:rFonts w:ascii="Arial" w:hAnsi="Arial" w:cs="Arial"/>
        </w:rPr>
        <w:t>koło zapasowe</w:t>
      </w:r>
    </w:p>
    <w:p w14:paraId="75FE1C09" w14:textId="7E3373ED" w:rsidR="00D02D7F" w:rsidRDefault="00D02D7F" w:rsidP="00386F7C">
      <w:pPr>
        <w:pStyle w:val="Akapitzlist"/>
        <w:numPr>
          <w:ilvl w:val="0"/>
          <w:numId w:val="11"/>
        </w:numPr>
        <w:spacing w:after="0" w:line="276" w:lineRule="auto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podgrzewany filtr paliwa</w:t>
      </w:r>
    </w:p>
    <w:p w14:paraId="552FD848" w14:textId="77777777" w:rsidR="00D02D7F" w:rsidRDefault="00D02D7F" w:rsidP="00386F7C">
      <w:pPr>
        <w:pStyle w:val="Akapitzlist"/>
        <w:numPr>
          <w:ilvl w:val="0"/>
          <w:numId w:val="11"/>
        </w:numPr>
        <w:spacing w:after="0" w:line="276" w:lineRule="auto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tachograf cyfrowy</w:t>
      </w:r>
    </w:p>
    <w:p w14:paraId="7C251683" w14:textId="77777777" w:rsidR="00AB53F0" w:rsidRDefault="00AB53F0" w:rsidP="00386F7C">
      <w:pPr>
        <w:pStyle w:val="Akapitzlist"/>
        <w:numPr>
          <w:ilvl w:val="0"/>
          <w:numId w:val="11"/>
        </w:numPr>
        <w:spacing w:after="0" w:line="276" w:lineRule="auto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radio, Bluetooth, USB</w:t>
      </w:r>
    </w:p>
    <w:p w14:paraId="53B9DAEE" w14:textId="77777777" w:rsidR="00AB53F0" w:rsidRDefault="00AB53F0" w:rsidP="00386F7C">
      <w:pPr>
        <w:pStyle w:val="Akapitzlist"/>
        <w:numPr>
          <w:ilvl w:val="0"/>
          <w:numId w:val="11"/>
        </w:numPr>
        <w:spacing w:after="0" w:line="276" w:lineRule="auto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światła LED (dzienne, mijania, drogowe, przeciwmgielne) </w:t>
      </w:r>
    </w:p>
    <w:p w14:paraId="735C8ADD" w14:textId="6F324799" w:rsidR="00B655D4" w:rsidRDefault="005649AB" w:rsidP="00386F7C">
      <w:pPr>
        <w:pStyle w:val="Akapitzlist"/>
        <w:numPr>
          <w:ilvl w:val="0"/>
          <w:numId w:val="11"/>
        </w:numPr>
        <w:spacing w:after="0" w:line="276" w:lineRule="auto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skrócona </w:t>
      </w:r>
      <w:r w:rsidR="00B655D4">
        <w:rPr>
          <w:rFonts w:ascii="Arial" w:hAnsi="Arial" w:cs="Arial"/>
        </w:rPr>
        <w:t xml:space="preserve">instrukcja </w:t>
      </w:r>
      <w:r>
        <w:rPr>
          <w:rFonts w:ascii="Arial" w:hAnsi="Arial" w:cs="Arial"/>
        </w:rPr>
        <w:t xml:space="preserve">obsługi w jęz. </w:t>
      </w:r>
      <w:r w:rsidR="00BE2E0D">
        <w:rPr>
          <w:rFonts w:ascii="Arial" w:hAnsi="Arial" w:cs="Arial"/>
        </w:rPr>
        <w:t>p</w:t>
      </w:r>
      <w:r>
        <w:rPr>
          <w:rFonts w:ascii="Arial" w:hAnsi="Arial" w:cs="Arial"/>
        </w:rPr>
        <w:t>olskim</w:t>
      </w:r>
    </w:p>
    <w:p w14:paraId="760F26B8" w14:textId="233C87E1" w:rsidR="00823E96" w:rsidRDefault="00823E96" w:rsidP="00ED54D0">
      <w:pPr>
        <w:tabs>
          <w:tab w:val="left" w:pos="284"/>
          <w:tab w:val="left" w:pos="567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4.5  </w:t>
      </w:r>
      <w:r w:rsidR="00ED54D0">
        <w:rPr>
          <w:rFonts w:ascii="Arial" w:hAnsi="Arial" w:cs="Arial"/>
        </w:rPr>
        <w:t xml:space="preserve"> </w:t>
      </w:r>
      <w:r w:rsidR="00BE2E0D">
        <w:rPr>
          <w:rFonts w:ascii="Arial" w:hAnsi="Arial" w:cs="Arial"/>
        </w:rPr>
        <w:t xml:space="preserve">Zabudowa </w:t>
      </w:r>
      <w:r w:rsidR="00386F7C">
        <w:rPr>
          <w:rFonts w:ascii="Arial" w:hAnsi="Arial" w:cs="Arial"/>
        </w:rPr>
        <w:t xml:space="preserve">typu wywrotka 3W </w:t>
      </w:r>
    </w:p>
    <w:p w14:paraId="23D8C8B8" w14:textId="43A4529D" w:rsidR="00386F7C" w:rsidRPr="00386F7C" w:rsidRDefault="00386F7C" w:rsidP="00386F7C">
      <w:pPr>
        <w:numPr>
          <w:ilvl w:val="0"/>
          <w:numId w:val="1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386F7C">
        <w:rPr>
          <w:rFonts w:ascii="Arial" w:hAnsi="Arial" w:cs="Arial"/>
        </w:rPr>
        <w:t xml:space="preserve">ługość wewnętrzna: </w:t>
      </w:r>
      <w:r w:rsidR="00EE1901">
        <w:rPr>
          <w:rFonts w:ascii="Arial" w:hAnsi="Arial" w:cs="Arial"/>
        </w:rPr>
        <w:t>min. 3 800</w:t>
      </w:r>
      <w:r w:rsidR="00FE03CD">
        <w:rPr>
          <w:rFonts w:ascii="Arial" w:hAnsi="Arial" w:cs="Arial"/>
        </w:rPr>
        <w:t xml:space="preserve"> </w:t>
      </w:r>
      <w:r w:rsidR="00EE1901">
        <w:rPr>
          <w:rFonts w:ascii="Arial" w:hAnsi="Arial" w:cs="Arial"/>
        </w:rPr>
        <w:t>mm</w:t>
      </w:r>
    </w:p>
    <w:p w14:paraId="4E99064C" w14:textId="744D683B" w:rsidR="00386F7C" w:rsidRPr="00386F7C" w:rsidRDefault="00386F7C" w:rsidP="00386F7C">
      <w:pPr>
        <w:numPr>
          <w:ilvl w:val="0"/>
          <w:numId w:val="1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386F7C">
        <w:rPr>
          <w:rFonts w:ascii="Arial" w:hAnsi="Arial" w:cs="Arial"/>
        </w:rPr>
        <w:t xml:space="preserve">zerokość wewnętrzna: </w:t>
      </w:r>
      <w:r w:rsidR="00260E18">
        <w:rPr>
          <w:rFonts w:ascii="Arial" w:hAnsi="Arial" w:cs="Arial"/>
        </w:rPr>
        <w:t>min.</w:t>
      </w:r>
      <w:r w:rsidR="00FE03CD">
        <w:rPr>
          <w:rFonts w:ascii="Arial" w:hAnsi="Arial" w:cs="Arial"/>
        </w:rPr>
        <w:t xml:space="preserve"> </w:t>
      </w:r>
      <w:r w:rsidRPr="00386F7C">
        <w:rPr>
          <w:rFonts w:ascii="Arial" w:hAnsi="Arial" w:cs="Arial"/>
        </w:rPr>
        <w:t>2</w:t>
      </w:r>
      <w:r w:rsidR="00FE03CD">
        <w:rPr>
          <w:rFonts w:ascii="Arial" w:hAnsi="Arial" w:cs="Arial"/>
        </w:rPr>
        <w:t xml:space="preserve"> </w:t>
      </w:r>
      <w:r w:rsidRPr="00386F7C">
        <w:rPr>
          <w:rFonts w:ascii="Arial" w:hAnsi="Arial" w:cs="Arial"/>
        </w:rPr>
        <w:t>2</w:t>
      </w:r>
      <w:r w:rsidR="00FE03CD">
        <w:rPr>
          <w:rFonts w:ascii="Arial" w:hAnsi="Arial" w:cs="Arial"/>
        </w:rPr>
        <w:t>0</w:t>
      </w:r>
      <w:r w:rsidRPr="00386F7C">
        <w:rPr>
          <w:rFonts w:ascii="Arial" w:hAnsi="Arial" w:cs="Arial"/>
        </w:rPr>
        <w:t>0 mm</w:t>
      </w:r>
      <w:r w:rsidR="00ED54D0">
        <w:rPr>
          <w:rFonts w:ascii="Arial" w:hAnsi="Arial" w:cs="Arial"/>
        </w:rPr>
        <w:t xml:space="preserve"> </w:t>
      </w:r>
    </w:p>
    <w:p w14:paraId="350C9245" w14:textId="3D629C83" w:rsidR="00386F7C" w:rsidRPr="00386F7C" w:rsidRDefault="00386F7C" w:rsidP="00386F7C">
      <w:pPr>
        <w:numPr>
          <w:ilvl w:val="0"/>
          <w:numId w:val="1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Pr="00386F7C">
        <w:rPr>
          <w:rFonts w:ascii="Arial" w:hAnsi="Arial" w:cs="Arial"/>
        </w:rPr>
        <w:t xml:space="preserve">ama stalowa </w:t>
      </w:r>
      <w:r w:rsidR="00FE03CD">
        <w:rPr>
          <w:rFonts w:ascii="Arial" w:hAnsi="Arial" w:cs="Arial"/>
        </w:rPr>
        <w:t>– cynkowana</w:t>
      </w:r>
      <w:r w:rsidR="001B6405">
        <w:rPr>
          <w:rFonts w:ascii="Arial" w:hAnsi="Arial" w:cs="Arial"/>
        </w:rPr>
        <w:t>, malowana proszkowo</w:t>
      </w:r>
      <w:r w:rsidR="00FE03CD">
        <w:rPr>
          <w:rFonts w:ascii="Arial" w:hAnsi="Arial" w:cs="Arial"/>
        </w:rPr>
        <w:t xml:space="preserve"> </w:t>
      </w:r>
    </w:p>
    <w:p w14:paraId="1E82D215" w14:textId="1DEB32A7" w:rsidR="00FE03CD" w:rsidRDefault="00386F7C" w:rsidP="00386F7C">
      <w:pPr>
        <w:numPr>
          <w:ilvl w:val="0"/>
          <w:numId w:val="1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ś</w:t>
      </w:r>
      <w:r w:rsidRPr="00386F7C">
        <w:rPr>
          <w:rFonts w:ascii="Arial" w:hAnsi="Arial" w:cs="Arial"/>
        </w:rPr>
        <w:t>ciana przednia</w:t>
      </w:r>
      <w:r w:rsidR="00FE03CD">
        <w:rPr>
          <w:rFonts w:ascii="Arial" w:hAnsi="Arial" w:cs="Arial"/>
        </w:rPr>
        <w:t xml:space="preserve"> stalowa do wys. min. 5</w:t>
      </w:r>
      <w:r w:rsidRPr="00386F7C">
        <w:rPr>
          <w:rFonts w:ascii="Arial" w:hAnsi="Arial" w:cs="Arial"/>
        </w:rPr>
        <w:t xml:space="preserve">00 mm, </w:t>
      </w:r>
    </w:p>
    <w:p w14:paraId="3E543416" w14:textId="01880989" w:rsidR="00386F7C" w:rsidRDefault="00386F7C" w:rsidP="00386F7C">
      <w:pPr>
        <w:numPr>
          <w:ilvl w:val="0"/>
          <w:numId w:val="14"/>
        </w:numPr>
        <w:spacing w:after="0" w:line="276" w:lineRule="auto"/>
        <w:jc w:val="both"/>
        <w:rPr>
          <w:rFonts w:ascii="Arial" w:hAnsi="Arial" w:cs="Arial"/>
        </w:rPr>
      </w:pPr>
      <w:r w:rsidRPr="00386F7C">
        <w:rPr>
          <w:rFonts w:ascii="Arial" w:hAnsi="Arial" w:cs="Arial"/>
        </w:rPr>
        <w:t>podłoga stalowa</w:t>
      </w:r>
      <w:r w:rsidR="00FE03CD">
        <w:rPr>
          <w:rFonts w:ascii="Arial" w:hAnsi="Arial" w:cs="Arial"/>
        </w:rPr>
        <w:t>,</w:t>
      </w:r>
      <w:r w:rsidRPr="00386F7C">
        <w:rPr>
          <w:rFonts w:ascii="Arial" w:hAnsi="Arial" w:cs="Arial"/>
        </w:rPr>
        <w:t xml:space="preserve"> </w:t>
      </w:r>
      <w:r w:rsidR="00FE03CD">
        <w:rPr>
          <w:rFonts w:ascii="Arial" w:hAnsi="Arial" w:cs="Arial"/>
        </w:rPr>
        <w:t xml:space="preserve">gr. min. </w:t>
      </w:r>
      <w:r w:rsidRPr="00386F7C">
        <w:rPr>
          <w:rFonts w:ascii="Arial" w:hAnsi="Arial" w:cs="Arial"/>
        </w:rPr>
        <w:t>3 mm</w:t>
      </w:r>
    </w:p>
    <w:p w14:paraId="1DB77D42" w14:textId="64909F14" w:rsidR="006C04E0" w:rsidRPr="00386F7C" w:rsidRDefault="006C04E0" w:rsidP="00386F7C">
      <w:pPr>
        <w:numPr>
          <w:ilvl w:val="0"/>
          <w:numId w:val="1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burty boczne stalowe, wys. min. </w:t>
      </w:r>
      <w:r w:rsidR="00ED54D0">
        <w:rPr>
          <w:rFonts w:ascii="Arial" w:hAnsi="Arial" w:cs="Arial"/>
        </w:rPr>
        <w:t>5</w:t>
      </w:r>
      <w:r>
        <w:rPr>
          <w:rFonts w:ascii="Arial" w:hAnsi="Arial" w:cs="Arial"/>
        </w:rPr>
        <w:t>00 mm, otwierane w dolnej lub/i górnej osi</w:t>
      </w:r>
    </w:p>
    <w:p w14:paraId="3D8470FB" w14:textId="6BA8939F" w:rsidR="00386F7C" w:rsidRPr="00386F7C" w:rsidRDefault="00386F7C" w:rsidP="00386F7C">
      <w:pPr>
        <w:numPr>
          <w:ilvl w:val="0"/>
          <w:numId w:val="1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386F7C">
        <w:rPr>
          <w:rFonts w:ascii="Arial" w:hAnsi="Arial" w:cs="Arial"/>
        </w:rPr>
        <w:t>iłownik hydrauliczny podpodłogowy</w:t>
      </w:r>
    </w:p>
    <w:p w14:paraId="1C9F2F87" w14:textId="6E2D7B0D" w:rsidR="00386F7C" w:rsidRDefault="00386F7C" w:rsidP="00386F7C">
      <w:pPr>
        <w:numPr>
          <w:ilvl w:val="0"/>
          <w:numId w:val="1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386F7C">
        <w:rPr>
          <w:rFonts w:ascii="Arial" w:hAnsi="Arial" w:cs="Arial"/>
        </w:rPr>
        <w:t xml:space="preserve">landeka zwijana </w:t>
      </w:r>
    </w:p>
    <w:p w14:paraId="50C5EDEF" w14:textId="7D8D2308" w:rsidR="00FE03CD" w:rsidRDefault="00FE03CD" w:rsidP="00386F7C">
      <w:pPr>
        <w:numPr>
          <w:ilvl w:val="0"/>
          <w:numId w:val="1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oświetlenie wedle kodeksu drogowego </w:t>
      </w:r>
    </w:p>
    <w:p w14:paraId="3299FB69" w14:textId="646629BC" w:rsidR="00FE03CD" w:rsidRDefault="006C04E0" w:rsidP="00386F7C">
      <w:pPr>
        <w:numPr>
          <w:ilvl w:val="0"/>
          <w:numId w:val="1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Pr="006C04E0">
        <w:rPr>
          <w:rFonts w:ascii="Arial" w:hAnsi="Arial" w:cs="Arial"/>
        </w:rPr>
        <w:t>asilanie wywrotki z PTO fabrycznie zamontowane</w:t>
      </w:r>
      <w:r w:rsidR="00260E18">
        <w:rPr>
          <w:rFonts w:ascii="Arial" w:hAnsi="Arial" w:cs="Arial"/>
        </w:rPr>
        <w:t xml:space="preserve">go </w:t>
      </w:r>
      <w:r w:rsidRPr="006C04E0">
        <w:rPr>
          <w:rFonts w:ascii="Arial" w:hAnsi="Arial" w:cs="Arial"/>
        </w:rPr>
        <w:t>w samochodzie</w:t>
      </w:r>
    </w:p>
    <w:p w14:paraId="59F39E47" w14:textId="5452B164" w:rsidR="007457CA" w:rsidRDefault="007457CA" w:rsidP="00386F7C">
      <w:pPr>
        <w:numPr>
          <w:ilvl w:val="0"/>
          <w:numId w:val="1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montaż żurawia za kabiną + </w:t>
      </w:r>
      <w:r w:rsidR="001B6405">
        <w:rPr>
          <w:rFonts w:ascii="Arial" w:hAnsi="Arial" w:cs="Arial"/>
        </w:rPr>
        <w:t xml:space="preserve">badanie </w:t>
      </w:r>
      <w:r>
        <w:rPr>
          <w:rFonts w:ascii="Arial" w:hAnsi="Arial" w:cs="Arial"/>
        </w:rPr>
        <w:t>UDT</w:t>
      </w:r>
    </w:p>
    <w:p w14:paraId="49FEE19C" w14:textId="357D1FD9" w:rsidR="007457CA" w:rsidRPr="00386F7C" w:rsidRDefault="007457CA" w:rsidP="00386F7C">
      <w:pPr>
        <w:numPr>
          <w:ilvl w:val="0"/>
          <w:numId w:val="14"/>
        </w:num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dopuszczenie jednostkowe do rejestracji </w:t>
      </w:r>
    </w:p>
    <w:p w14:paraId="3561E547" w14:textId="499DFB14" w:rsidR="00386F7C" w:rsidRDefault="00ED54D0" w:rsidP="00ED54D0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4.6   Żuraw HDS hydrauliczny</w:t>
      </w:r>
    </w:p>
    <w:p w14:paraId="1C76F22A" w14:textId="0A3FEC43" w:rsidR="00ED54D0" w:rsidRPr="00ED54D0" w:rsidRDefault="00CF27B8" w:rsidP="00CF27B8">
      <w:pPr>
        <w:numPr>
          <w:ilvl w:val="0"/>
          <w:numId w:val="16"/>
        </w:numPr>
        <w:tabs>
          <w:tab w:val="clear" w:pos="720"/>
          <w:tab w:val="left" w:pos="567"/>
          <w:tab w:val="num" w:pos="709"/>
        </w:tabs>
        <w:spacing w:after="0" w:line="276" w:lineRule="auto"/>
        <w:ind w:left="85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="00ED54D0" w:rsidRPr="00ED54D0">
        <w:rPr>
          <w:rFonts w:ascii="Arial" w:hAnsi="Arial" w:cs="Arial"/>
        </w:rPr>
        <w:t xml:space="preserve">aks. moment udźwigu: </w:t>
      </w:r>
      <w:r w:rsidR="00446BA5">
        <w:rPr>
          <w:rFonts w:ascii="Arial" w:hAnsi="Arial" w:cs="Arial"/>
        </w:rPr>
        <w:t xml:space="preserve">min. </w:t>
      </w:r>
      <w:r w:rsidR="00ED54D0" w:rsidRPr="00ED54D0">
        <w:rPr>
          <w:rFonts w:ascii="Arial" w:hAnsi="Arial" w:cs="Arial"/>
        </w:rPr>
        <w:t>39 kNm</w:t>
      </w:r>
    </w:p>
    <w:p w14:paraId="7A446C4D" w14:textId="49FA288F" w:rsidR="00ED54D0" w:rsidRPr="00ED54D0" w:rsidRDefault="00217DE8" w:rsidP="00CF27B8">
      <w:pPr>
        <w:numPr>
          <w:ilvl w:val="0"/>
          <w:numId w:val="16"/>
        </w:numPr>
        <w:tabs>
          <w:tab w:val="clear" w:pos="720"/>
          <w:tab w:val="left" w:pos="567"/>
          <w:tab w:val="num" w:pos="709"/>
        </w:tabs>
        <w:spacing w:after="0" w:line="276" w:lineRule="auto"/>
        <w:ind w:left="85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min. u</w:t>
      </w:r>
      <w:r w:rsidR="00ED54D0" w:rsidRPr="00ED54D0">
        <w:rPr>
          <w:rFonts w:ascii="Arial" w:hAnsi="Arial" w:cs="Arial"/>
        </w:rPr>
        <w:t>dźwig</w:t>
      </w:r>
      <w:r w:rsidR="00AE130A">
        <w:rPr>
          <w:rFonts w:ascii="Arial" w:hAnsi="Arial" w:cs="Arial"/>
        </w:rPr>
        <w:t xml:space="preserve"> przy wysięgu 3,60 m</w:t>
      </w:r>
      <w:r>
        <w:rPr>
          <w:rFonts w:ascii="Arial" w:hAnsi="Arial" w:cs="Arial"/>
        </w:rPr>
        <w:t xml:space="preserve"> conajmniej</w:t>
      </w:r>
      <w:r w:rsidR="00ED54D0" w:rsidRPr="00ED54D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1120</w:t>
      </w:r>
      <w:r w:rsidR="00ED54D0" w:rsidRPr="00ED54D0">
        <w:rPr>
          <w:rFonts w:ascii="Arial" w:hAnsi="Arial" w:cs="Arial"/>
        </w:rPr>
        <w:t xml:space="preserve"> kg</w:t>
      </w:r>
      <w:r>
        <w:rPr>
          <w:rFonts w:ascii="Arial" w:hAnsi="Arial" w:cs="Arial"/>
        </w:rPr>
        <w:t xml:space="preserve"> </w:t>
      </w:r>
    </w:p>
    <w:p w14:paraId="2DFBCFD8" w14:textId="0FDB4DFC" w:rsidR="00ED54D0" w:rsidRPr="00ED54D0" w:rsidRDefault="00CF27B8" w:rsidP="00CF27B8">
      <w:pPr>
        <w:numPr>
          <w:ilvl w:val="0"/>
          <w:numId w:val="16"/>
        </w:numPr>
        <w:tabs>
          <w:tab w:val="clear" w:pos="720"/>
          <w:tab w:val="left" w:pos="567"/>
          <w:tab w:val="num" w:pos="709"/>
        </w:tabs>
        <w:spacing w:after="0" w:line="276" w:lineRule="auto"/>
        <w:ind w:left="85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ED54D0" w:rsidRPr="00ED54D0">
        <w:rPr>
          <w:rFonts w:ascii="Arial" w:hAnsi="Arial" w:cs="Arial"/>
        </w:rPr>
        <w:t>terowanie radiowe</w:t>
      </w:r>
    </w:p>
    <w:p w14:paraId="0B76ACA4" w14:textId="243A5BA1" w:rsidR="00ED54D0" w:rsidRDefault="00CF27B8" w:rsidP="00CF27B8">
      <w:pPr>
        <w:numPr>
          <w:ilvl w:val="0"/>
          <w:numId w:val="16"/>
        </w:numPr>
        <w:tabs>
          <w:tab w:val="clear" w:pos="720"/>
          <w:tab w:val="left" w:pos="567"/>
          <w:tab w:val="num" w:pos="709"/>
        </w:tabs>
        <w:spacing w:after="0" w:line="276" w:lineRule="auto"/>
        <w:ind w:left="85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ED54D0" w:rsidRPr="00ED54D0">
        <w:rPr>
          <w:rFonts w:ascii="Arial" w:hAnsi="Arial" w:cs="Arial"/>
        </w:rPr>
        <w:t xml:space="preserve">elki podporowe </w:t>
      </w:r>
      <w:r w:rsidR="00EE1901">
        <w:rPr>
          <w:rFonts w:ascii="Arial" w:hAnsi="Arial" w:cs="Arial"/>
        </w:rPr>
        <w:t xml:space="preserve">o rozstawie min. </w:t>
      </w:r>
      <w:r w:rsidR="00ED54D0" w:rsidRPr="00ED54D0">
        <w:rPr>
          <w:rFonts w:ascii="Arial" w:hAnsi="Arial" w:cs="Arial"/>
        </w:rPr>
        <w:t>3500 mm, wysuwane ręcznie</w:t>
      </w:r>
      <w:r w:rsidR="00EE1901">
        <w:rPr>
          <w:rFonts w:ascii="Arial" w:hAnsi="Arial" w:cs="Arial"/>
        </w:rPr>
        <w:t xml:space="preserve"> lub hydraulicznie</w:t>
      </w:r>
    </w:p>
    <w:p w14:paraId="555DAF20" w14:textId="77777777" w:rsidR="007519A9" w:rsidRPr="002D3685" w:rsidRDefault="007519A9" w:rsidP="007519A9">
      <w:pPr>
        <w:pStyle w:val="Akapitzlist"/>
        <w:numPr>
          <w:ilvl w:val="0"/>
          <w:numId w:val="12"/>
        </w:numPr>
        <w:suppressAutoHyphens/>
        <w:autoSpaceDN w:val="0"/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2D3685">
        <w:rPr>
          <w:rFonts w:ascii="Arial" w:hAnsi="Arial" w:cs="Arial"/>
          <w:color w:val="000000" w:themeColor="text1"/>
        </w:rPr>
        <w:t>Przedmiot zamówienia musi być fabrycznie nowy, nieuszkodzony, wolny od wad fizycznych i wad prawnych, gotowy do użycia zgodnie z jego przeznaczeniem. Zamawiający nie dopuszcza oferowania sprzętu używanego lub po reaktywacji.</w:t>
      </w:r>
    </w:p>
    <w:p w14:paraId="06143A0B" w14:textId="23A19EE4" w:rsidR="007519A9" w:rsidRPr="002D3685" w:rsidRDefault="007519A9" w:rsidP="007519A9">
      <w:pPr>
        <w:pStyle w:val="Akapitzlist"/>
        <w:numPr>
          <w:ilvl w:val="0"/>
          <w:numId w:val="12"/>
        </w:numPr>
        <w:suppressAutoHyphens/>
        <w:autoSpaceDN w:val="0"/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2D3685">
        <w:rPr>
          <w:rFonts w:ascii="Arial" w:hAnsi="Arial" w:cs="Arial"/>
          <w:color w:val="000000" w:themeColor="text1"/>
        </w:rPr>
        <w:t>Zamówienie obejmuje transport i rozładunek (na koszt i ryzyko Wykonawcy) do Zamawiającego – baza magazynowo - techniczna (</w:t>
      </w:r>
      <w:r w:rsidR="00260E18">
        <w:rPr>
          <w:rFonts w:ascii="Arial" w:hAnsi="Arial" w:cs="Arial"/>
          <w:color w:val="000000" w:themeColor="text1"/>
        </w:rPr>
        <w:t xml:space="preserve">47-450 </w:t>
      </w:r>
      <w:r w:rsidRPr="002D3685">
        <w:rPr>
          <w:rFonts w:ascii="Arial" w:hAnsi="Arial" w:cs="Arial"/>
          <w:color w:val="000000" w:themeColor="text1"/>
        </w:rPr>
        <w:t>Krzyżanowice, ul. Główna 82).</w:t>
      </w:r>
    </w:p>
    <w:p w14:paraId="51035C30" w14:textId="77777777" w:rsidR="007519A9" w:rsidRPr="002D3685" w:rsidRDefault="007519A9" w:rsidP="007519A9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  <w:color w:val="000000" w:themeColor="text1"/>
          <w:kern w:val="0"/>
        </w:rPr>
        <w:t>Wykonawca powinien być producentem lub autoryzowanym przedstawicielem producenta oferowanego przedmiotu zamówienia.</w:t>
      </w:r>
    </w:p>
    <w:p w14:paraId="08F46D04" w14:textId="77777777" w:rsidR="007519A9" w:rsidRPr="002D3685" w:rsidRDefault="007519A9" w:rsidP="007519A9">
      <w:pPr>
        <w:pStyle w:val="Akapitzlist"/>
        <w:numPr>
          <w:ilvl w:val="0"/>
          <w:numId w:val="12"/>
        </w:numPr>
        <w:suppressAutoHyphens/>
        <w:autoSpaceDN w:val="0"/>
        <w:spacing w:after="0" w:line="276" w:lineRule="auto"/>
        <w:jc w:val="both"/>
        <w:rPr>
          <w:rFonts w:ascii="Arial" w:eastAsia="SimSun" w:hAnsi="Arial" w:cs="Arial"/>
          <w:color w:val="000000" w:themeColor="text1"/>
          <w:kern w:val="3"/>
          <w:lang w:eastAsia="zh-CN" w:bidi="hi-IN"/>
        </w:rPr>
      </w:pPr>
      <w:r w:rsidRPr="002D3685">
        <w:rPr>
          <w:rFonts w:ascii="Arial" w:hAnsi="Arial" w:cs="Arial"/>
          <w:bCs/>
          <w:color w:val="000000" w:themeColor="text1"/>
        </w:rPr>
        <w:t>Wykonawca zobowiązany jest do protokołu odbioru dołączyć min. następujące dokumenty:</w:t>
      </w:r>
    </w:p>
    <w:p w14:paraId="2406E22F" w14:textId="77777777" w:rsidR="007519A9" w:rsidRDefault="007519A9" w:rsidP="007519A9">
      <w:pPr>
        <w:pStyle w:val="Teksttreci"/>
        <w:numPr>
          <w:ilvl w:val="1"/>
          <w:numId w:val="12"/>
        </w:numPr>
        <w:tabs>
          <w:tab w:val="left" w:pos="1560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D3685">
        <w:rPr>
          <w:rFonts w:ascii="Arial" w:hAnsi="Arial" w:cs="Arial"/>
          <w:color w:val="000000" w:themeColor="text1"/>
          <w:sz w:val="22"/>
          <w:szCs w:val="22"/>
        </w:rPr>
        <w:t>komplet dokumentów (jeśli wymagane) niezbędnych do rejestracji pojazdu w Wydziale Komunikacji, w tym aktualna homologacja UE oraz inne wymagane dokumenty umożliwiające rejestrację pojazdu na terenie Rzeczypospolitej Polskiej.</w:t>
      </w:r>
    </w:p>
    <w:p w14:paraId="371FF39A" w14:textId="77777777" w:rsidR="007519A9" w:rsidRPr="00923B95" w:rsidRDefault="007519A9" w:rsidP="007519A9">
      <w:pPr>
        <w:pStyle w:val="Teksttreci"/>
        <w:numPr>
          <w:ilvl w:val="1"/>
          <w:numId w:val="12"/>
        </w:numPr>
        <w:tabs>
          <w:tab w:val="left" w:pos="1560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923B95">
        <w:rPr>
          <w:rFonts w:ascii="Arial" w:hAnsi="Arial" w:cs="Arial"/>
          <w:bCs/>
          <w:color w:val="000000" w:themeColor="text1"/>
          <w:sz w:val="22"/>
          <w:szCs w:val="22"/>
        </w:rPr>
        <w:t xml:space="preserve">dokument potwierdzający pozytywne badanie UDT oraz wszelkie inne dokumenty niezbędne do przyszłych okresowych badań wykonywanych przez Urzędy Dozoru Technicznego – dokumenty dostępne po rejestracji urządzenia na platformie </w:t>
      </w:r>
      <w:r w:rsidRPr="00923B95">
        <w:rPr>
          <w:rFonts w:ascii="Arial" w:hAnsi="Arial" w:cs="Arial"/>
          <w:bCs/>
          <w:color w:val="000000" w:themeColor="text1"/>
          <w:sz w:val="22"/>
          <w:szCs w:val="22"/>
        </w:rPr>
        <w:br/>
        <w:t>E-UDT;</w:t>
      </w:r>
    </w:p>
    <w:p w14:paraId="5FD11C35" w14:textId="77777777" w:rsidR="007519A9" w:rsidRPr="002D3685" w:rsidRDefault="007519A9" w:rsidP="007519A9">
      <w:pPr>
        <w:pStyle w:val="Teksttreci"/>
        <w:numPr>
          <w:ilvl w:val="1"/>
          <w:numId w:val="12"/>
        </w:numPr>
        <w:tabs>
          <w:tab w:val="left" w:pos="851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D3685">
        <w:rPr>
          <w:rFonts w:ascii="Arial" w:hAnsi="Arial" w:cs="Arial"/>
          <w:bCs/>
          <w:color w:val="000000" w:themeColor="text1"/>
          <w:sz w:val="22"/>
          <w:szCs w:val="22"/>
        </w:rPr>
        <w:t>instrukcje obsługi i konserwacji oraz dodatkowego wyposażenia - w języku polskim;</w:t>
      </w:r>
    </w:p>
    <w:p w14:paraId="7433FF1B" w14:textId="77777777" w:rsidR="007519A9" w:rsidRPr="002D3685" w:rsidRDefault="007519A9" w:rsidP="007519A9">
      <w:pPr>
        <w:pStyle w:val="Teksttreci"/>
        <w:numPr>
          <w:ilvl w:val="1"/>
          <w:numId w:val="12"/>
        </w:numPr>
        <w:tabs>
          <w:tab w:val="left" w:pos="1276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D3685">
        <w:rPr>
          <w:rFonts w:ascii="Arial" w:hAnsi="Arial" w:cs="Arial"/>
          <w:bCs/>
          <w:color w:val="000000" w:themeColor="text1"/>
          <w:sz w:val="22"/>
          <w:szCs w:val="22"/>
        </w:rPr>
        <w:lastRenderedPageBreak/>
        <w:t>dokumenty określające zasady świadczenia serwisu gwarancyjnego i pogwarancyjnego oraz adresy punktów serwisowych uprawnionych do napraw gwarancyjnych;</w:t>
      </w:r>
    </w:p>
    <w:p w14:paraId="09CEB78E" w14:textId="77777777" w:rsidR="007519A9" w:rsidRPr="002D3685" w:rsidRDefault="007519A9" w:rsidP="007519A9">
      <w:pPr>
        <w:pStyle w:val="Teksttreci"/>
        <w:numPr>
          <w:ilvl w:val="1"/>
          <w:numId w:val="12"/>
        </w:numPr>
        <w:tabs>
          <w:tab w:val="left" w:pos="1276"/>
        </w:tabs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D3685">
        <w:rPr>
          <w:rFonts w:ascii="Arial" w:hAnsi="Arial" w:cs="Arial"/>
          <w:bCs/>
          <w:color w:val="000000" w:themeColor="text1"/>
          <w:sz w:val="22"/>
          <w:szCs w:val="22"/>
        </w:rPr>
        <w:t>książki gwarancyjne w języku polskim;</w:t>
      </w:r>
    </w:p>
    <w:p w14:paraId="5A648918" w14:textId="77777777" w:rsidR="007519A9" w:rsidRPr="002D3685" w:rsidRDefault="007519A9" w:rsidP="007519A9">
      <w:pPr>
        <w:pStyle w:val="Teksttreci"/>
        <w:numPr>
          <w:ilvl w:val="1"/>
          <w:numId w:val="12"/>
        </w:numPr>
        <w:spacing w:after="0" w:line="276" w:lineRule="auto"/>
        <w:ind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D3685">
        <w:rPr>
          <w:rFonts w:ascii="Arial" w:hAnsi="Arial" w:cs="Arial"/>
          <w:color w:val="000000" w:themeColor="text1"/>
          <w:sz w:val="22"/>
          <w:szCs w:val="22"/>
        </w:rPr>
        <w:t xml:space="preserve">ewentualnie inne nieuwzględnione powyżej, a konieczne w zakresie wynikającym </w:t>
      </w:r>
      <w:r>
        <w:rPr>
          <w:rFonts w:ascii="Arial" w:hAnsi="Arial" w:cs="Arial"/>
          <w:color w:val="000000" w:themeColor="text1"/>
          <w:sz w:val="22"/>
          <w:szCs w:val="22"/>
        </w:rPr>
        <w:br/>
      </w:r>
      <w:r w:rsidRPr="002D3685">
        <w:rPr>
          <w:rFonts w:ascii="Arial" w:hAnsi="Arial" w:cs="Arial"/>
          <w:color w:val="000000" w:themeColor="text1"/>
          <w:sz w:val="22"/>
          <w:szCs w:val="22"/>
        </w:rPr>
        <w:t>z przepisów.</w:t>
      </w:r>
    </w:p>
    <w:p w14:paraId="5DEC34A2" w14:textId="77777777" w:rsidR="007519A9" w:rsidRPr="002D3685" w:rsidRDefault="007519A9" w:rsidP="007519A9">
      <w:pPr>
        <w:numPr>
          <w:ilvl w:val="0"/>
          <w:numId w:val="12"/>
        </w:numPr>
        <w:suppressAutoHyphens/>
        <w:autoSpaceDN w:val="0"/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2D3685">
        <w:rPr>
          <w:rFonts w:ascii="Arial" w:hAnsi="Arial" w:cs="Arial"/>
          <w:bCs/>
          <w:color w:val="000000" w:themeColor="text1"/>
          <w:lang w:eastAsia="ar-SA"/>
        </w:rPr>
        <w:t xml:space="preserve">Wykonawca </w:t>
      </w:r>
      <w:r w:rsidRPr="002D3685">
        <w:rPr>
          <w:rFonts w:ascii="Arial" w:hAnsi="Arial" w:cs="Arial"/>
          <w:color w:val="000000" w:themeColor="text1"/>
        </w:rPr>
        <w:t xml:space="preserve">przeszkoli nieodpłatnie w zakresie prawidłowej obsługi, konserwacji, eksploatowania przedmiotu zamówienia osoby wyznaczone przez Zamawiającego. </w:t>
      </w:r>
      <w:r w:rsidRPr="002D3685">
        <w:rPr>
          <w:rFonts w:ascii="Arial" w:hAnsi="Arial" w:cs="Arial"/>
          <w:bCs/>
          <w:color w:val="000000" w:themeColor="text1"/>
          <w:lang w:eastAsia="ar-SA"/>
        </w:rPr>
        <w:t>Szkolenie odbędzie się w siedzibie i terminie ustalonym przez Zamawiającego.</w:t>
      </w:r>
    </w:p>
    <w:p w14:paraId="49AC1FAA" w14:textId="77777777" w:rsidR="007519A9" w:rsidRPr="002D3685" w:rsidRDefault="007519A9" w:rsidP="007519A9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  <w:color w:val="000000" w:themeColor="text1"/>
          <w:kern w:val="0"/>
        </w:rPr>
        <w:t>Wykonawca zapewnia serwis gwarancyjny przedmiotu zamówienia w autoryzowanych, stacjonarnych serwisach producenta pojazdu będącego przedmiotem zamówienia lub za pośrednictwem serwisu mobilnego.</w:t>
      </w:r>
    </w:p>
    <w:p w14:paraId="6B479D6A" w14:textId="77777777" w:rsidR="007519A9" w:rsidRPr="002D3685" w:rsidRDefault="007519A9" w:rsidP="007519A9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  <w:color w:val="000000" w:themeColor="text1"/>
          <w:kern w:val="0"/>
        </w:rPr>
        <w:t xml:space="preserve">Zbiornik pojazdu – powinien być zapełniony co najmniej w ½ swojej pojemności </w:t>
      </w:r>
      <w:r>
        <w:rPr>
          <w:rFonts w:ascii="Arial" w:hAnsi="Arial" w:cs="Arial"/>
          <w:color w:val="000000" w:themeColor="text1"/>
          <w:kern w:val="0"/>
        </w:rPr>
        <w:br/>
      </w:r>
      <w:r w:rsidRPr="002D3685">
        <w:rPr>
          <w:rFonts w:ascii="Arial" w:hAnsi="Arial" w:cs="Arial"/>
          <w:color w:val="000000" w:themeColor="text1"/>
          <w:kern w:val="0"/>
        </w:rPr>
        <w:t>w momencie odbioru przez Zamawiającego;</w:t>
      </w:r>
    </w:p>
    <w:p w14:paraId="356ED17C" w14:textId="77777777" w:rsidR="007519A9" w:rsidRPr="002D3685" w:rsidRDefault="007519A9" w:rsidP="007519A9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  <w:color w:val="000000" w:themeColor="text1"/>
          <w:kern w:val="0"/>
        </w:rPr>
        <w:t>Zapłata nastąpi na podstawie faktury VAT, wystawionej po dostarczeniu przedmiotu zamówienia wraz z niezbędną dokumentacją – protokolarne przyjęcie w dniu dostarczenia.</w:t>
      </w:r>
    </w:p>
    <w:p w14:paraId="77676420" w14:textId="77777777" w:rsidR="007519A9" w:rsidRPr="002D3685" w:rsidRDefault="007519A9" w:rsidP="007519A9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  <w:color w:val="000000" w:themeColor="text1"/>
          <w:kern w:val="0"/>
        </w:rPr>
        <w:t xml:space="preserve">Okres gwarancji i rękojmi na dostarczany przedmiot zamówienia wynosi minimum 24 miesiące liczone od </w:t>
      </w:r>
      <w:r w:rsidRPr="002D3685">
        <w:rPr>
          <w:rFonts w:ascii="Arial" w:hAnsi="Arial" w:cs="Arial"/>
          <w:color w:val="000000" w:themeColor="text1"/>
        </w:rPr>
        <w:t>daty przekazania zamawiającemu przedmiotu zamówienia potwierdzonego bezusterkowym protokołem odbioru</w:t>
      </w:r>
      <w:r w:rsidRPr="002D3685">
        <w:rPr>
          <w:rFonts w:ascii="Arial" w:hAnsi="Arial" w:cs="Arial"/>
          <w:color w:val="000000" w:themeColor="text1"/>
          <w:kern w:val="0"/>
        </w:rPr>
        <w:t xml:space="preserve"> przez Zamawiającego i Wykonawcę. Okres gwarancji jest jednym z kryteriów oceny ofert. </w:t>
      </w:r>
    </w:p>
    <w:p w14:paraId="547916E9" w14:textId="77777777" w:rsidR="007519A9" w:rsidRPr="002D3685" w:rsidRDefault="007519A9" w:rsidP="007519A9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  <w:color w:val="000000" w:themeColor="text1"/>
          <w:kern w:val="0"/>
        </w:rPr>
        <w:t xml:space="preserve">Zamawiający dopuszcza zaoferowanie sprzętu o parametrach technicznych i jakościowych równoważnych do podanych w opisie przedmiotu zamówienia, lecz nie gorszych od przyjętych przez Zamawiającego. </w:t>
      </w:r>
    </w:p>
    <w:p w14:paraId="4470C914" w14:textId="77777777" w:rsidR="007519A9" w:rsidRPr="002D3685" w:rsidRDefault="007519A9" w:rsidP="007519A9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</w:rPr>
        <w:t>Zamawiający</w:t>
      </w:r>
      <w:r w:rsidRPr="002D3685">
        <w:rPr>
          <w:rFonts w:ascii="Arial" w:hAnsi="Arial" w:cs="Arial"/>
          <w:spacing w:val="36"/>
        </w:rPr>
        <w:t xml:space="preserve"> </w:t>
      </w:r>
      <w:r w:rsidRPr="002D3685">
        <w:rPr>
          <w:rFonts w:ascii="Arial" w:hAnsi="Arial" w:cs="Arial"/>
        </w:rPr>
        <w:t>wymaga,</w:t>
      </w:r>
      <w:r w:rsidRPr="002D3685">
        <w:rPr>
          <w:rFonts w:ascii="Arial" w:hAnsi="Arial" w:cs="Arial"/>
          <w:spacing w:val="37"/>
        </w:rPr>
        <w:t xml:space="preserve"> </w:t>
      </w:r>
      <w:r w:rsidRPr="002D3685">
        <w:rPr>
          <w:rFonts w:ascii="Arial" w:hAnsi="Arial" w:cs="Arial"/>
        </w:rPr>
        <w:t>aby</w:t>
      </w:r>
      <w:r w:rsidRPr="002D3685">
        <w:rPr>
          <w:rFonts w:ascii="Arial" w:hAnsi="Arial" w:cs="Arial"/>
          <w:spacing w:val="39"/>
        </w:rPr>
        <w:t xml:space="preserve"> </w:t>
      </w:r>
      <w:r w:rsidRPr="002D3685">
        <w:rPr>
          <w:rFonts w:ascii="Arial" w:hAnsi="Arial" w:cs="Arial"/>
        </w:rPr>
        <w:t>zamówienie</w:t>
      </w:r>
      <w:r w:rsidRPr="002D3685">
        <w:rPr>
          <w:rFonts w:ascii="Arial" w:hAnsi="Arial" w:cs="Arial"/>
          <w:spacing w:val="38"/>
        </w:rPr>
        <w:t xml:space="preserve"> </w:t>
      </w:r>
      <w:r w:rsidRPr="002D3685">
        <w:rPr>
          <w:rFonts w:ascii="Arial" w:hAnsi="Arial" w:cs="Arial"/>
        </w:rPr>
        <w:t>zostało</w:t>
      </w:r>
      <w:r w:rsidRPr="002D3685">
        <w:rPr>
          <w:rFonts w:ascii="Arial" w:hAnsi="Arial" w:cs="Arial"/>
          <w:spacing w:val="37"/>
        </w:rPr>
        <w:t xml:space="preserve"> </w:t>
      </w:r>
      <w:r w:rsidRPr="002D3685">
        <w:rPr>
          <w:rFonts w:ascii="Arial" w:hAnsi="Arial" w:cs="Arial"/>
        </w:rPr>
        <w:t>wykonane</w:t>
      </w:r>
      <w:r w:rsidRPr="002D3685">
        <w:rPr>
          <w:rFonts w:ascii="Arial" w:hAnsi="Arial" w:cs="Arial"/>
          <w:spacing w:val="38"/>
        </w:rPr>
        <w:t xml:space="preserve"> </w:t>
      </w:r>
      <w:r w:rsidRPr="002D3685">
        <w:rPr>
          <w:rFonts w:ascii="Arial" w:hAnsi="Arial" w:cs="Arial"/>
        </w:rPr>
        <w:t>w</w:t>
      </w:r>
      <w:r w:rsidRPr="002D3685">
        <w:rPr>
          <w:rFonts w:ascii="Arial" w:hAnsi="Arial" w:cs="Arial"/>
          <w:spacing w:val="36"/>
        </w:rPr>
        <w:t xml:space="preserve"> </w:t>
      </w:r>
      <w:r w:rsidRPr="002D3685">
        <w:rPr>
          <w:rFonts w:ascii="Arial" w:hAnsi="Arial" w:cs="Arial"/>
        </w:rPr>
        <w:t>terminie:</w:t>
      </w:r>
      <w:r w:rsidRPr="002D3685">
        <w:rPr>
          <w:rFonts w:ascii="Arial" w:hAnsi="Arial" w:cs="Arial"/>
          <w:spacing w:val="36"/>
        </w:rPr>
        <w:t xml:space="preserve"> </w:t>
      </w:r>
      <w:r w:rsidRPr="002D3685">
        <w:rPr>
          <w:rFonts w:ascii="Arial" w:hAnsi="Arial" w:cs="Arial"/>
          <w:b/>
          <w:u w:val="single"/>
        </w:rPr>
        <w:t>do</w:t>
      </w:r>
      <w:r w:rsidRPr="002D3685">
        <w:rPr>
          <w:rFonts w:ascii="Arial" w:hAnsi="Arial" w:cs="Arial"/>
          <w:b/>
          <w:spacing w:val="37"/>
          <w:u w:val="single"/>
        </w:rPr>
        <w:t xml:space="preserve"> </w:t>
      </w:r>
      <w:r w:rsidRPr="002D3685">
        <w:rPr>
          <w:rFonts w:ascii="Arial" w:hAnsi="Arial" w:cs="Arial"/>
          <w:b/>
          <w:u w:val="single"/>
        </w:rPr>
        <w:t>30 dni od dnia zawarcia umowy.</w:t>
      </w:r>
    </w:p>
    <w:p w14:paraId="35DED557" w14:textId="77777777" w:rsidR="007519A9" w:rsidRPr="002D3685" w:rsidRDefault="007519A9" w:rsidP="00390A21">
      <w:pPr>
        <w:pStyle w:val="Akapitzlist"/>
        <w:autoSpaceDE w:val="0"/>
        <w:autoSpaceDN w:val="0"/>
        <w:adjustRightInd w:val="0"/>
        <w:spacing w:after="0" w:line="276" w:lineRule="auto"/>
        <w:ind w:left="360"/>
        <w:jc w:val="both"/>
        <w:rPr>
          <w:rFonts w:ascii="Arial" w:hAnsi="Arial" w:cs="Arial"/>
          <w:color w:val="000000" w:themeColor="text1"/>
          <w:kern w:val="0"/>
        </w:rPr>
      </w:pPr>
      <w:r w:rsidRPr="002D3685">
        <w:rPr>
          <w:rFonts w:ascii="Arial" w:hAnsi="Arial" w:cs="Arial"/>
          <w:u w:val="single"/>
        </w:rPr>
        <w:t xml:space="preserve">Jednak z uwagi na fakt, iż zadanie jest realizowane przy wsparciu finansowym i zostało wskazane do jakiego konkretnie terminu należy rozliczyć, zamówienie winno być wykonane nie dłużej niż do </w:t>
      </w:r>
      <w:r w:rsidRPr="002D3685">
        <w:rPr>
          <w:rFonts w:ascii="Arial" w:hAnsi="Arial" w:cs="Arial"/>
          <w:b/>
          <w:bCs/>
          <w:u w:val="single"/>
        </w:rPr>
        <w:t>15.12.2025 r.</w:t>
      </w:r>
    </w:p>
    <w:p w14:paraId="40AB329D" w14:textId="77777777" w:rsidR="007519A9" w:rsidRPr="002D3685" w:rsidRDefault="007519A9" w:rsidP="007519A9">
      <w:pPr>
        <w:pStyle w:val="Akapitzlist"/>
        <w:numPr>
          <w:ilvl w:val="0"/>
          <w:numId w:val="12"/>
        </w:numPr>
        <w:tabs>
          <w:tab w:val="left" w:pos="709"/>
        </w:tabs>
        <w:suppressAutoHyphens/>
        <w:autoSpaceDE w:val="0"/>
        <w:spacing w:after="0" w:line="276" w:lineRule="auto"/>
        <w:jc w:val="both"/>
        <w:rPr>
          <w:rFonts w:ascii="Arial" w:eastAsia="Times New Roman" w:hAnsi="Arial" w:cs="Arial"/>
          <w:color w:val="000000" w:themeColor="text1"/>
          <w:lang w:eastAsia="zh-CN"/>
        </w:rPr>
      </w:pPr>
      <w:r w:rsidRPr="002D3685">
        <w:rPr>
          <w:rFonts w:ascii="Arial" w:hAnsi="Arial" w:cs="Arial"/>
          <w:color w:val="000000" w:themeColor="text1"/>
        </w:rPr>
        <w:t>Pojazd musi być wyposażony we wszystkie instalacje i urządzenia wymagane przepisami:</w:t>
      </w:r>
    </w:p>
    <w:p w14:paraId="02C179DF" w14:textId="77777777" w:rsidR="007519A9" w:rsidRDefault="007519A9" w:rsidP="007519A9">
      <w:pPr>
        <w:pStyle w:val="Akapitzlist"/>
        <w:tabs>
          <w:tab w:val="left" w:pos="709"/>
        </w:tabs>
        <w:suppressAutoHyphens/>
        <w:autoSpaceDE w:val="0"/>
        <w:spacing w:after="0" w:line="276" w:lineRule="auto"/>
        <w:ind w:left="360"/>
        <w:jc w:val="both"/>
        <w:rPr>
          <w:rFonts w:ascii="Arial" w:hAnsi="Arial" w:cs="Arial"/>
          <w:color w:val="000000" w:themeColor="text1"/>
        </w:rPr>
      </w:pPr>
      <w:r w:rsidRPr="002D3685">
        <w:rPr>
          <w:rFonts w:ascii="Arial" w:hAnsi="Arial" w:cs="Arial"/>
          <w:color w:val="000000" w:themeColor="text1"/>
        </w:rPr>
        <w:t>– ustawy z dnia 20 czerwca 1997 r. Prawo o ruchu drogowym (Dz. U. z 2024 r. poz. 1251</w:t>
      </w:r>
      <w:r>
        <w:rPr>
          <w:rFonts w:ascii="Arial" w:hAnsi="Arial" w:cs="Arial"/>
          <w:color w:val="000000" w:themeColor="text1"/>
        </w:rPr>
        <w:t xml:space="preserve"> </w:t>
      </w:r>
      <w:r w:rsidRPr="002D3685">
        <w:rPr>
          <w:rFonts w:ascii="Arial" w:hAnsi="Arial" w:cs="Arial"/>
          <w:color w:val="000000" w:themeColor="text1"/>
        </w:rPr>
        <w:t>z</w:t>
      </w:r>
      <w:r>
        <w:rPr>
          <w:rFonts w:ascii="Arial" w:hAnsi="Arial" w:cs="Arial"/>
          <w:color w:val="000000" w:themeColor="text1"/>
        </w:rPr>
        <w:t xml:space="preserve"> </w:t>
      </w:r>
      <w:r w:rsidRPr="002D3685">
        <w:rPr>
          <w:rFonts w:ascii="Arial" w:hAnsi="Arial" w:cs="Arial"/>
          <w:color w:val="000000" w:themeColor="text1"/>
        </w:rPr>
        <w:t>późn.zm.),</w:t>
      </w:r>
    </w:p>
    <w:p w14:paraId="536D0267" w14:textId="77777777" w:rsidR="007519A9" w:rsidRPr="002D3685" w:rsidRDefault="007519A9" w:rsidP="007519A9">
      <w:pPr>
        <w:pStyle w:val="Akapitzlist"/>
        <w:tabs>
          <w:tab w:val="left" w:pos="709"/>
        </w:tabs>
        <w:suppressAutoHyphens/>
        <w:autoSpaceDE w:val="0"/>
        <w:spacing w:after="0" w:line="276" w:lineRule="auto"/>
        <w:ind w:left="360"/>
        <w:jc w:val="both"/>
        <w:rPr>
          <w:rFonts w:ascii="Arial" w:eastAsia="Times New Roman" w:hAnsi="Arial" w:cs="Arial"/>
          <w:color w:val="000000" w:themeColor="text1"/>
          <w:lang w:eastAsia="zh-CN"/>
        </w:rPr>
      </w:pPr>
      <w:r w:rsidRPr="002D3685">
        <w:rPr>
          <w:rFonts w:ascii="Arial" w:hAnsi="Arial" w:cs="Arial"/>
          <w:color w:val="000000" w:themeColor="text1"/>
        </w:rPr>
        <w:t xml:space="preserve">– rozporządzenia Ministra Infrastruktury z dnia 31 grudnia 2002 r. w sprawie warunków technicznych pojazdów oraz ich niezbędnego wyposażenia (Dz. U. z 2024 r. poz. 502 </w:t>
      </w:r>
      <w:r>
        <w:rPr>
          <w:rFonts w:ascii="Arial" w:hAnsi="Arial" w:cs="Arial"/>
          <w:color w:val="000000" w:themeColor="text1"/>
        </w:rPr>
        <w:br/>
      </w:r>
      <w:r w:rsidRPr="002D3685">
        <w:rPr>
          <w:rFonts w:ascii="Arial" w:hAnsi="Arial" w:cs="Arial"/>
          <w:color w:val="000000" w:themeColor="text1"/>
        </w:rPr>
        <w:t>z późn. zm.)</w:t>
      </w:r>
      <w:r>
        <w:rPr>
          <w:rFonts w:ascii="Arial" w:hAnsi="Arial" w:cs="Arial"/>
          <w:color w:val="000000" w:themeColor="text1"/>
        </w:rPr>
        <w:t>.</w:t>
      </w:r>
    </w:p>
    <w:p w14:paraId="18021193" w14:textId="77777777" w:rsidR="007519A9" w:rsidRPr="005D544D" w:rsidRDefault="007519A9" w:rsidP="007519A9">
      <w:pPr>
        <w:pStyle w:val="Akapitzlist"/>
        <w:autoSpaceDE w:val="0"/>
        <w:autoSpaceDN w:val="0"/>
        <w:adjustRightInd w:val="0"/>
        <w:spacing w:after="126" w:line="276" w:lineRule="auto"/>
        <w:ind w:left="360"/>
        <w:jc w:val="both"/>
        <w:rPr>
          <w:rFonts w:ascii="Arial" w:hAnsi="Arial" w:cs="Arial"/>
          <w:color w:val="000000" w:themeColor="text1"/>
          <w:kern w:val="0"/>
        </w:rPr>
      </w:pPr>
    </w:p>
    <w:p w14:paraId="2268EAF4" w14:textId="77777777" w:rsidR="007519A9" w:rsidRDefault="007519A9" w:rsidP="007519A9">
      <w:pPr>
        <w:rPr>
          <w:rFonts w:ascii="Arial" w:hAnsi="Arial" w:cs="Arial"/>
          <w:color w:val="000000" w:themeColor="text1"/>
        </w:rPr>
      </w:pPr>
    </w:p>
    <w:p w14:paraId="2E0A4F1C" w14:textId="77777777" w:rsidR="007519A9" w:rsidRDefault="007519A9" w:rsidP="007519A9">
      <w:pPr>
        <w:rPr>
          <w:rFonts w:ascii="Arial" w:hAnsi="Arial" w:cs="Arial"/>
          <w:color w:val="000000" w:themeColor="text1"/>
        </w:rPr>
      </w:pPr>
    </w:p>
    <w:p w14:paraId="5C89AF0D" w14:textId="77777777" w:rsidR="007519A9" w:rsidRDefault="007519A9" w:rsidP="007519A9">
      <w:pPr>
        <w:rPr>
          <w:rFonts w:ascii="Arial" w:hAnsi="Arial" w:cs="Arial"/>
          <w:color w:val="000000" w:themeColor="text1"/>
        </w:rPr>
      </w:pPr>
    </w:p>
    <w:p w14:paraId="290D634F" w14:textId="77777777" w:rsidR="007519A9" w:rsidRDefault="007519A9" w:rsidP="007519A9">
      <w:pPr>
        <w:spacing w:after="0" w:line="360" w:lineRule="auto"/>
        <w:rPr>
          <w:rFonts w:ascii="Arial" w:hAnsi="Arial" w:cs="Arial"/>
          <w:b/>
          <w:bCs/>
        </w:rPr>
      </w:pPr>
    </w:p>
    <w:p w14:paraId="01A7A286" w14:textId="77777777" w:rsidR="007519A9" w:rsidRPr="00B271EE" w:rsidRDefault="007519A9" w:rsidP="007519A9">
      <w:pPr>
        <w:spacing w:after="0" w:line="360" w:lineRule="auto"/>
        <w:rPr>
          <w:rFonts w:ascii="Arial" w:hAnsi="Arial" w:cs="Arial"/>
        </w:rPr>
      </w:pPr>
    </w:p>
    <w:p w14:paraId="12F17D39" w14:textId="77777777" w:rsidR="007519A9" w:rsidRPr="00ED54D0" w:rsidRDefault="007519A9" w:rsidP="007519A9">
      <w:pPr>
        <w:tabs>
          <w:tab w:val="left" w:pos="567"/>
        </w:tabs>
        <w:spacing w:after="0" w:line="276" w:lineRule="auto"/>
        <w:ind w:left="851"/>
        <w:jc w:val="both"/>
        <w:rPr>
          <w:rFonts w:ascii="Arial" w:hAnsi="Arial" w:cs="Arial"/>
        </w:rPr>
      </w:pPr>
    </w:p>
    <w:p w14:paraId="2CFEC370" w14:textId="77777777" w:rsidR="00823E96" w:rsidRPr="00561E13" w:rsidRDefault="00823E96" w:rsidP="00B655D4">
      <w:pPr>
        <w:pStyle w:val="Akapitzlist"/>
        <w:spacing w:after="0" w:line="276" w:lineRule="auto"/>
        <w:ind w:left="795"/>
        <w:jc w:val="both"/>
        <w:rPr>
          <w:rFonts w:ascii="Arial" w:hAnsi="Arial" w:cs="Arial"/>
        </w:rPr>
      </w:pPr>
    </w:p>
    <w:p w14:paraId="322BF139" w14:textId="77777777" w:rsidR="00561E13" w:rsidRDefault="00561E13" w:rsidP="00561E13">
      <w:pPr>
        <w:spacing w:after="0" w:line="276" w:lineRule="auto"/>
        <w:jc w:val="both"/>
        <w:rPr>
          <w:rFonts w:ascii="Arial" w:hAnsi="Arial" w:cs="Arial"/>
        </w:rPr>
      </w:pPr>
    </w:p>
    <w:sectPr w:rsidR="00561E13" w:rsidSect="00EC67D7">
      <w:headerReference w:type="default" r:id="rId7"/>
      <w:footerReference w:type="default" r:id="rId8"/>
      <w:pgSz w:w="11906" w:h="16838"/>
      <w:pgMar w:top="993" w:right="1417" w:bottom="1417" w:left="1417" w:header="708" w:footer="2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717182" w14:textId="77777777" w:rsidR="007519A9" w:rsidRDefault="007519A9" w:rsidP="007519A9">
      <w:pPr>
        <w:spacing w:after="0" w:line="240" w:lineRule="auto"/>
      </w:pPr>
      <w:r>
        <w:separator/>
      </w:r>
    </w:p>
  </w:endnote>
  <w:endnote w:type="continuationSeparator" w:id="0">
    <w:p w14:paraId="36EE6B5F" w14:textId="77777777" w:rsidR="007519A9" w:rsidRDefault="007519A9" w:rsidP="00751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3DED9" w14:textId="77777777" w:rsidR="00EC67D7" w:rsidRDefault="00EC67D7" w:rsidP="00EC67D7">
    <w:pPr>
      <w:jc w:val="center"/>
      <w:rPr>
        <w:rFonts w:ascii="Arial" w:eastAsia="Calibri" w:hAnsi="Arial" w:cs="Arial"/>
        <w:kern w:val="0"/>
        <w:sz w:val="16"/>
        <w:szCs w:val="16"/>
      </w:rPr>
    </w:pPr>
  </w:p>
  <w:p w14:paraId="4F10A48D" w14:textId="653A3E46" w:rsidR="00EC67D7" w:rsidRDefault="00EC67D7" w:rsidP="00EC67D7">
    <w:pPr>
      <w:jc w:val="center"/>
    </w:pPr>
    <w:r w:rsidRPr="00365607">
      <w:rPr>
        <w:rFonts w:ascii="Arial" w:eastAsia="Calibri" w:hAnsi="Arial" w:cs="Arial"/>
        <w:kern w:val="0"/>
        <w:sz w:val="16"/>
        <w:szCs w:val="16"/>
      </w:rPr>
      <w:t>Zadanie realizowane ze środków Programu Ochrony Ludności i Obrony Cywilnej</w:t>
    </w:r>
  </w:p>
  <w:p w14:paraId="4C9F3F45" w14:textId="215B852C" w:rsidR="00EC67D7" w:rsidRDefault="00EC67D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04A698" w14:textId="77777777" w:rsidR="007519A9" w:rsidRDefault="007519A9" w:rsidP="007519A9">
      <w:pPr>
        <w:spacing w:after="0" w:line="240" w:lineRule="auto"/>
      </w:pPr>
      <w:r>
        <w:separator/>
      </w:r>
    </w:p>
  </w:footnote>
  <w:footnote w:type="continuationSeparator" w:id="0">
    <w:p w14:paraId="1A43B25D" w14:textId="77777777" w:rsidR="007519A9" w:rsidRDefault="007519A9" w:rsidP="007519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53C22" w14:textId="59F986D0" w:rsidR="00EC67D7" w:rsidRPr="00EC67D7" w:rsidRDefault="00EC67D7" w:rsidP="00EC67D7">
    <w:pPr>
      <w:jc w:val="right"/>
    </w:pPr>
    <w:r w:rsidRPr="00EC67D7">
      <w:t>Zał. nr 3</w:t>
    </w:r>
    <w:r>
      <w:t>a</w:t>
    </w:r>
    <w:r w:rsidRPr="00EC67D7">
      <w:t xml:space="preserve">  do SWZ </w:t>
    </w:r>
  </w:p>
  <w:p w14:paraId="048FB669" w14:textId="77777777" w:rsidR="00024387" w:rsidRDefault="00024387" w:rsidP="00EC67D7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7652A"/>
    <w:multiLevelType w:val="multilevel"/>
    <w:tmpl w:val="5DE0CF0E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 Narrow" w:hint="default"/>
        <w:b w:val="0"/>
        <w:sz w:val="22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eastAsia="Times New Roman" w:cs="Arial Narrow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eastAsia="Times New Roman" w:cs="Arial Narrow"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eastAsia="Times New Roman" w:cs="Arial Narrow"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eastAsia="Times New Roman" w:cs="Arial Narrow"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eastAsia="Times New Roman" w:cs="Arial Narrow"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eastAsia="Times New Roman" w:cs="Arial Narrow"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eastAsia="Times New Roman" w:cs="Arial Narrow"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eastAsia="Times New Roman" w:cs="Arial Narrow" w:hint="default"/>
        <w:b w:val="0"/>
        <w:sz w:val="22"/>
      </w:rPr>
    </w:lvl>
  </w:abstractNum>
  <w:abstractNum w:abstractNumId="1" w15:restartNumberingAfterBreak="0">
    <w:nsid w:val="0D76258C"/>
    <w:multiLevelType w:val="hybridMultilevel"/>
    <w:tmpl w:val="F68A9784"/>
    <w:lvl w:ilvl="0" w:tplc="1A4C1990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0654A8"/>
    <w:multiLevelType w:val="multilevel"/>
    <w:tmpl w:val="0B340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E21398"/>
    <w:multiLevelType w:val="multilevel"/>
    <w:tmpl w:val="5DE0CF0E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 Narrow" w:hint="default"/>
        <w:b w:val="0"/>
        <w:sz w:val="22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eastAsia="Times New Roman" w:cs="Arial Narrow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eastAsia="Times New Roman" w:cs="Arial Narrow"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eastAsia="Times New Roman" w:cs="Arial Narrow"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eastAsia="Times New Roman" w:cs="Arial Narrow"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eastAsia="Times New Roman" w:cs="Arial Narrow"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eastAsia="Times New Roman" w:cs="Arial Narrow"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eastAsia="Times New Roman" w:cs="Arial Narrow"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eastAsia="Times New Roman" w:cs="Arial Narrow" w:hint="default"/>
        <w:b w:val="0"/>
        <w:sz w:val="22"/>
      </w:rPr>
    </w:lvl>
  </w:abstractNum>
  <w:abstractNum w:abstractNumId="4" w15:restartNumberingAfterBreak="0">
    <w:nsid w:val="3A587F18"/>
    <w:multiLevelType w:val="hybridMultilevel"/>
    <w:tmpl w:val="0562DF54"/>
    <w:lvl w:ilvl="0" w:tplc="04150017">
      <w:start w:val="1"/>
      <w:numFmt w:val="lowerLetter"/>
      <w:lvlText w:val="%1)"/>
      <w:lvlJc w:val="left"/>
      <w:pPr>
        <w:ind w:left="1084" w:hanging="360"/>
      </w:pPr>
    </w:lvl>
    <w:lvl w:ilvl="1" w:tplc="04150019" w:tentative="1">
      <w:start w:val="1"/>
      <w:numFmt w:val="lowerLetter"/>
      <w:lvlText w:val="%2."/>
      <w:lvlJc w:val="left"/>
      <w:pPr>
        <w:ind w:left="1804" w:hanging="360"/>
      </w:pPr>
    </w:lvl>
    <w:lvl w:ilvl="2" w:tplc="0415001B" w:tentative="1">
      <w:start w:val="1"/>
      <w:numFmt w:val="lowerRoman"/>
      <w:lvlText w:val="%3."/>
      <w:lvlJc w:val="right"/>
      <w:pPr>
        <w:ind w:left="2524" w:hanging="180"/>
      </w:pPr>
    </w:lvl>
    <w:lvl w:ilvl="3" w:tplc="0415000F" w:tentative="1">
      <w:start w:val="1"/>
      <w:numFmt w:val="decimal"/>
      <w:lvlText w:val="%4."/>
      <w:lvlJc w:val="left"/>
      <w:pPr>
        <w:ind w:left="3244" w:hanging="360"/>
      </w:pPr>
    </w:lvl>
    <w:lvl w:ilvl="4" w:tplc="04150019" w:tentative="1">
      <w:start w:val="1"/>
      <w:numFmt w:val="lowerLetter"/>
      <w:lvlText w:val="%5."/>
      <w:lvlJc w:val="left"/>
      <w:pPr>
        <w:ind w:left="3964" w:hanging="360"/>
      </w:pPr>
    </w:lvl>
    <w:lvl w:ilvl="5" w:tplc="0415001B" w:tentative="1">
      <w:start w:val="1"/>
      <w:numFmt w:val="lowerRoman"/>
      <w:lvlText w:val="%6."/>
      <w:lvlJc w:val="right"/>
      <w:pPr>
        <w:ind w:left="4684" w:hanging="180"/>
      </w:pPr>
    </w:lvl>
    <w:lvl w:ilvl="6" w:tplc="0415000F" w:tentative="1">
      <w:start w:val="1"/>
      <w:numFmt w:val="decimal"/>
      <w:lvlText w:val="%7."/>
      <w:lvlJc w:val="left"/>
      <w:pPr>
        <w:ind w:left="5404" w:hanging="360"/>
      </w:pPr>
    </w:lvl>
    <w:lvl w:ilvl="7" w:tplc="04150019" w:tentative="1">
      <w:start w:val="1"/>
      <w:numFmt w:val="lowerLetter"/>
      <w:lvlText w:val="%8."/>
      <w:lvlJc w:val="left"/>
      <w:pPr>
        <w:ind w:left="6124" w:hanging="360"/>
      </w:pPr>
    </w:lvl>
    <w:lvl w:ilvl="8" w:tplc="0415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5" w15:restartNumberingAfterBreak="0">
    <w:nsid w:val="3BD64CDB"/>
    <w:multiLevelType w:val="hybridMultilevel"/>
    <w:tmpl w:val="80BE5D60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3E0E6AC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8E564A"/>
    <w:multiLevelType w:val="multilevel"/>
    <w:tmpl w:val="97BCA3F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CB4E65"/>
    <w:multiLevelType w:val="multilevel"/>
    <w:tmpl w:val="1450918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906361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A6C4D20"/>
    <w:multiLevelType w:val="multilevel"/>
    <w:tmpl w:val="E2849B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273193"/>
    <w:multiLevelType w:val="multilevel"/>
    <w:tmpl w:val="40D23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390679D"/>
    <w:multiLevelType w:val="hybridMultilevel"/>
    <w:tmpl w:val="249E0FB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751727"/>
    <w:multiLevelType w:val="multilevel"/>
    <w:tmpl w:val="AACA718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1094557"/>
    <w:multiLevelType w:val="multilevel"/>
    <w:tmpl w:val="5A26CD4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E5606C7"/>
    <w:multiLevelType w:val="hybridMultilevel"/>
    <w:tmpl w:val="44840EE8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98190652">
    <w:abstractNumId w:val="6"/>
  </w:num>
  <w:num w:numId="2" w16cid:durableId="1114906481">
    <w:abstractNumId w:val="13"/>
  </w:num>
  <w:num w:numId="3" w16cid:durableId="1169909014">
    <w:abstractNumId w:val="8"/>
  </w:num>
  <w:num w:numId="4" w16cid:durableId="1781338456">
    <w:abstractNumId w:val="1"/>
  </w:num>
  <w:num w:numId="5" w16cid:durableId="950627290">
    <w:abstractNumId w:val="9"/>
  </w:num>
  <w:num w:numId="6" w16cid:durableId="1566181106">
    <w:abstractNumId w:val="3"/>
  </w:num>
  <w:num w:numId="7" w16cid:durableId="1018890998">
    <w:abstractNumId w:val="4"/>
  </w:num>
  <w:num w:numId="8" w16cid:durableId="1404140515">
    <w:abstractNumId w:val="0"/>
  </w:num>
  <w:num w:numId="9" w16cid:durableId="1685012639">
    <w:abstractNumId w:val="12"/>
  </w:num>
  <w:num w:numId="10" w16cid:durableId="1147478039">
    <w:abstractNumId w:val="5"/>
  </w:num>
  <w:num w:numId="11" w16cid:durableId="1980720708">
    <w:abstractNumId w:val="15"/>
  </w:num>
  <w:num w:numId="12" w16cid:durableId="1471944732">
    <w:abstractNumId w:val="14"/>
  </w:num>
  <w:num w:numId="13" w16cid:durableId="43524213">
    <w:abstractNumId w:val="11"/>
  </w:num>
  <w:num w:numId="14" w16cid:durableId="263613201">
    <w:abstractNumId w:val="7"/>
  </w:num>
  <w:num w:numId="15" w16cid:durableId="456725573">
    <w:abstractNumId w:val="2"/>
  </w:num>
  <w:num w:numId="16" w16cid:durableId="38889260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B12"/>
    <w:rsid w:val="00003249"/>
    <w:rsid w:val="00024387"/>
    <w:rsid w:val="0004707C"/>
    <w:rsid w:val="00093FAE"/>
    <w:rsid w:val="000C4952"/>
    <w:rsid w:val="00146572"/>
    <w:rsid w:val="001503AA"/>
    <w:rsid w:val="001664D3"/>
    <w:rsid w:val="0018740A"/>
    <w:rsid w:val="001B6405"/>
    <w:rsid w:val="001D7634"/>
    <w:rsid w:val="00217DE8"/>
    <w:rsid w:val="00226D57"/>
    <w:rsid w:val="00252E7B"/>
    <w:rsid w:val="00260E18"/>
    <w:rsid w:val="00266D18"/>
    <w:rsid w:val="00283FBF"/>
    <w:rsid w:val="002A5C62"/>
    <w:rsid w:val="002C4B7E"/>
    <w:rsid w:val="00316399"/>
    <w:rsid w:val="00352259"/>
    <w:rsid w:val="00386F7C"/>
    <w:rsid w:val="00390A21"/>
    <w:rsid w:val="003F6F4C"/>
    <w:rsid w:val="00424473"/>
    <w:rsid w:val="00446BA5"/>
    <w:rsid w:val="004C5853"/>
    <w:rsid w:val="00561E13"/>
    <w:rsid w:val="005649AB"/>
    <w:rsid w:val="005C0F84"/>
    <w:rsid w:val="005C31A5"/>
    <w:rsid w:val="005E017B"/>
    <w:rsid w:val="00624308"/>
    <w:rsid w:val="006462DD"/>
    <w:rsid w:val="006A175A"/>
    <w:rsid w:val="006C04E0"/>
    <w:rsid w:val="006E1BDD"/>
    <w:rsid w:val="007457CA"/>
    <w:rsid w:val="007519A9"/>
    <w:rsid w:val="00772BFE"/>
    <w:rsid w:val="00823E96"/>
    <w:rsid w:val="00960C3B"/>
    <w:rsid w:val="00A934BC"/>
    <w:rsid w:val="00AB53F0"/>
    <w:rsid w:val="00AE130A"/>
    <w:rsid w:val="00AE3B12"/>
    <w:rsid w:val="00B655D4"/>
    <w:rsid w:val="00B70947"/>
    <w:rsid w:val="00B72B7F"/>
    <w:rsid w:val="00BE060E"/>
    <w:rsid w:val="00BE2E0D"/>
    <w:rsid w:val="00C53385"/>
    <w:rsid w:val="00C87A93"/>
    <w:rsid w:val="00CF27B8"/>
    <w:rsid w:val="00D02D7F"/>
    <w:rsid w:val="00D77521"/>
    <w:rsid w:val="00D83D91"/>
    <w:rsid w:val="00DD60AD"/>
    <w:rsid w:val="00E13A0C"/>
    <w:rsid w:val="00EC67D7"/>
    <w:rsid w:val="00ED54D0"/>
    <w:rsid w:val="00EE1901"/>
    <w:rsid w:val="00FA0F8B"/>
    <w:rsid w:val="00FE0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A336EE"/>
  <w15:chartTrackingRefBased/>
  <w15:docId w15:val="{29C704D9-1AF5-4922-83D5-CAD7838A8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93FAE"/>
  </w:style>
  <w:style w:type="paragraph" w:styleId="Nagwek1">
    <w:name w:val="heading 1"/>
    <w:basedOn w:val="Normalny"/>
    <w:next w:val="Normalny"/>
    <w:link w:val="Nagwek1Znak"/>
    <w:uiPriority w:val="9"/>
    <w:qFormat/>
    <w:rsid w:val="00AE3B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E3B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E3B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E3B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E3B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E3B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E3B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E3B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E3B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E3B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E3B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E3B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E3B1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E3B1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E3B1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E3B1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E3B1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E3B1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E3B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E3B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E3B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E3B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E3B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E3B12"/>
    <w:rPr>
      <w:i/>
      <w:iCs/>
      <w:color w:val="404040" w:themeColor="text1" w:themeTint="BF"/>
    </w:rPr>
  </w:style>
  <w:style w:type="paragraph" w:styleId="Akapitzlist">
    <w:name w:val="List Paragraph"/>
    <w:aliases w:val="Akapit z listą BS,Colorful List Accent 1,Akapit z listą4,Średnia siatka 1 — akcent 21,sw tekst,Wypunktowanie,Colorful List - Accent 11,Kolorowa lista — akcent 12,Asia 2  Akapit z listą,Obiekt,Dot pt,wypunktowanie,CW_Lista,List Paragraph,L"/>
    <w:basedOn w:val="Normalny"/>
    <w:link w:val="AkapitzlistZnak"/>
    <w:uiPriority w:val="34"/>
    <w:qFormat/>
    <w:rsid w:val="00AE3B1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E3B1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E3B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E3B1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E3B12"/>
    <w:rPr>
      <w:b/>
      <w:bCs/>
      <w:smallCaps/>
      <w:color w:val="2F5496" w:themeColor="accent1" w:themeShade="BF"/>
      <w:spacing w:val="5"/>
    </w:rPr>
  </w:style>
  <w:style w:type="character" w:customStyle="1" w:styleId="AkapitzlistZnak">
    <w:name w:val="Akapit z listą Znak"/>
    <w:aliases w:val="Akapit z listą BS Znak,Colorful List Accent 1 Znak,Akapit z listą4 Znak,Średnia siatka 1 — akcent 21 Znak,sw tekst Znak,Wypunktowanie Znak,Colorful List - Accent 11 Znak,Kolorowa lista — akcent 12 Znak,Asia 2  Akapit z listą Znak"/>
    <w:link w:val="Akapitzlist"/>
    <w:uiPriority w:val="34"/>
    <w:qFormat/>
    <w:locked/>
    <w:rsid w:val="00146572"/>
  </w:style>
  <w:style w:type="paragraph" w:customStyle="1" w:styleId="Teksttreci">
    <w:name w:val="Tekst treści"/>
    <w:basedOn w:val="Normalny"/>
    <w:qFormat/>
    <w:rsid w:val="00823E96"/>
    <w:pPr>
      <w:shd w:val="clear" w:color="auto" w:fill="FFFFFF"/>
      <w:suppressAutoHyphens/>
      <w:spacing w:after="480" w:line="252" w:lineRule="exact"/>
      <w:ind w:hanging="1380"/>
    </w:pPr>
    <w:rPr>
      <w:rFonts w:ascii="Calibri" w:eastAsia="Calibri" w:hAnsi="Calibri"/>
      <w:kern w:val="0"/>
      <w:sz w:val="21"/>
      <w:szCs w:val="21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751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519A9"/>
  </w:style>
  <w:style w:type="paragraph" w:styleId="Stopka">
    <w:name w:val="footer"/>
    <w:basedOn w:val="Normalny"/>
    <w:link w:val="StopkaZnak"/>
    <w:uiPriority w:val="99"/>
    <w:unhideWhenUsed/>
    <w:rsid w:val="00751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519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585</TotalTime>
  <Pages>3</Pages>
  <Words>910</Words>
  <Characters>5460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Danuta Kuhn</dc:creator>
  <cp:keywords/>
  <dc:description/>
  <cp:lastModifiedBy>Michaela Lukoszek</cp:lastModifiedBy>
  <cp:revision>4</cp:revision>
  <cp:lastPrinted>2025-10-15T12:40:00Z</cp:lastPrinted>
  <dcterms:created xsi:type="dcterms:W3CDTF">2025-10-14T08:13:00Z</dcterms:created>
  <dcterms:modified xsi:type="dcterms:W3CDTF">2025-10-16T14:31:00Z</dcterms:modified>
</cp:coreProperties>
</file>