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8F702" w14:textId="77777777" w:rsidR="00AD3F09" w:rsidRPr="002B5F47" w:rsidRDefault="00AD3F09" w:rsidP="002B5F47">
      <w:pPr>
        <w:keepNext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tabs>
          <w:tab w:val="num" w:pos="0"/>
        </w:tabs>
        <w:suppressAutoHyphens/>
        <w:spacing w:after="0" w:line="360" w:lineRule="auto"/>
        <w:jc w:val="center"/>
        <w:outlineLvl w:val="0"/>
        <w:rPr>
          <w:rFonts w:ascii="Arial Narrow" w:eastAsia="Times New Roman" w:hAnsi="Arial Narrow" w:cs="Arial Narrow"/>
          <w:b/>
          <w:bCs/>
          <w:sz w:val="24"/>
          <w:szCs w:val="24"/>
          <w:lang w:eastAsia="zh-CN"/>
        </w:rPr>
      </w:pPr>
      <w:r w:rsidRPr="002B5F47">
        <w:rPr>
          <w:rFonts w:ascii="Arial Narrow" w:eastAsia="Times New Roman" w:hAnsi="Arial Narrow" w:cs="Arial Narrow"/>
          <w:b/>
          <w:bCs/>
          <w:sz w:val="24"/>
          <w:szCs w:val="24"/>
          <w:lang w:eastAsia="zh-CN"/>
        </w:rPr>
        <w:t>OPIS PRZEDMIOTU ZAMÓWIENIA</w:t>
      </w:r>
    </w:p>
    <w:p w14:paraId="6288B6A1" w14:textId="77777777" w:rsidR="00AD3F09" w:rsidRPr="005A165B" w:rsidRDefault="00AD3F09" w:rsidP="005A165B">
      <w:pPr>
        <w:keepNext/>
        <w:tabs>
          <w:tab w:val="num" w:pos="0"/>
        </w:tabs>
        <w:suppressAutoHyphens/>
        <w:spacing w:after="0" w:line="360" w:lineRule="auto"/>
        <w:jc w:val="center"/>
        <w:outlineLvl w:val="0"/>
        <w:rPr>
          <w:rFonts w:ascii="Arial Narrow" w:eastAsia="Times New Roman" w:hAnsi="Arial Narrow" w:cs="Arial Narrow"/>
          <w:sz w:val="24"/>
          <w:szCs w:val="24"/>
          <w:lang w:eastAsia="zh-CN"/>
        </w:rPr>
      </w:pPr>
      <w:r w:rsidRPr="005A165B">
        <w:rPr>
          <w:rFonts w:ascii="Arial Narrow" w:eastAsia="Times New Roman" w:hAnsi="Arial Narrow" w:cs="Arial Narrow"/>
          <w:sz w:val="24"/>
          <w:szCs w:val="24"/>
          <w:lang w:eastAsia="zh-CN"/>
        </w:rPr>
        <w:t>na zadanie:</w:t>
      </w:r>
    </w:p>
    <w:p w14:paraId="017DF726" w14:textId="23952A98" w:rsidR="001E0498" w:rsidRPr="005A165B" w:rsidRDefault="00AD3F09" w:rsidP="005A165B">
      <w:pPr>
        <w:keepNext/>
        <w:tabs>
          <w:tab w:val="num" w:pos="0"/>
        </w:tabs>
        <w:suppressAutoHyphens/>
        <w:spacing w:after="0" w:line="360" w:lineRule="auto"/>
        <w:jc w:val="center"/>
        <w:outlineLvl w:val="0"/>
        <w:rPr>
          <w:rFonts w:ascii="Arial Narrow" w:eastAsia="Times New Roman" w:hAnsi="Arial Narrow" w:cs="Arial Narrow"/>
          <w:b/>
          <w:bCs/>
          <w:lang w:eastAsia="zh-CN"/>
        </w:rPr>
      </w:pPr>
      <w:r w:rsidRPr="005A165B">
        <w:rPr>
          <w:rFonts w:ascii="Arial Narrow" w:eastAsia="Times New Roman" w:hAnsi="Arial Narrow" w:cs="Arial Narrow"/>
          <w:b/>
          <w:bCs/>
          <w:lang w:eastAsia="zh-CN"/>
        </w:rPr>
        <w:t xml:space="preserve">„Zakup ładowarki kołowej w ramach realizacji zadań własnych z zakresu Ochrony Ludności </w:t>
      </w:r>
      <w:r w:rsidRPr="005A165B">
        <w:rPr>
          <w:rFonts w:ascii="Arial Narrow" w:eastAsia="Times New Roman" w:hAnsi="Arial Narrow" w:cs="Arial Narrow"/>
          <w:b/>
          <w:bCs/>
          <w:lang w:eastAsia="zh-CN"/>
        </w:rPr>
        <w:br/>
        <w:t>i Obrony Cywilnej na terenie Gminy Krzyżanowice”</w:t>
      </w:r>
    </w:p>
    <w:p w14:paraId="27A7F1C9" w14:textId="77777777" w:rsidR="002B5F47" w:rsidRPr="002B5F47" w:rsidRDefault="002B5F47" w:rsidP="002B5F47">
      <w:pPr>
        <w:spacing w:line="276" w:lineRule="auto"/>
        <w:contextualSpacing/>
        <w:jc w:val="both"/>
        <w:rPr>
          <w:rFonts w:ascii="Aptos Narrow" w:eastAsia="Times New Roman" w:hAnsi="Aptos Narrow" w:cs="Arial"/>
          <w:i/>
          <w:iCs/>
          <w:color w:val="000000" w:themeColor="text1"/>
        </w:rPr>
      </w:pPr>
      <w:r w:rsidRPr="002B5F47">
        <w:rPr>
          <w:rFonts w:ascii="Aptos Narrow" w:eastAsia="Times New Roman" w:hAnsi="Aptos Narrow" w:cs="Arial"/>
          <w:i/>
          <w:iCs/>
          <w:color w:val="000000" w:themeColor="text1"/>
        </w:rPr>
        <w:t xml:space="preserve">Zadanie realizowane w ramach Programu Ochrony Ludności i Obrony Cywilnej na lata 2025-2026 zatwierdzonego uchwałą nr 72 Rady Ministrów z dnia 27 maja 2025 roku </w:t>
      </w:r>
      <w:r w:rsidRPr="002B5F47">
        <w:rPr>
          <w:rFonts w:ascii="Aptos Narrow" w:hAnsi="Aptos Narrow" w:cs="Arial"/>
        </w:rPr>
        <w:t>w ramach otrzymanej dotacji na finansowanie zadań własnych JST z zakresu ochrony ludności i obrony cywilnej: „Obszar 2: Zabezpieczenie logistyczne i zapewnienie ciągłości dostaw, Dział: ZAPEWNIENIE CIĄGŁOŚCI DOSTAW PODSTAWOWYCH USŁUG, Nazwa zadania: Zabezpieczenie logistyczne i zapewnienie ciągłości dostaw na terenie Gminy Krzyżanowice w czasie zagrożenia oraz w trakcie kryzysu”.</w:t>
      </w:r>
    </w:p>
    <w:p w14:paraId="237DD79D" w14:textId="77777777" w:rsidR="00AD3F09" w:rsidRPr="003051B9" w:rsidRDefault="00AD3F09" w:rsidP="00AD3F09">
      <w:pPr>
        <w:keepNext/>
        <w:tabs>
          <w:tab w:val="num" w:pos="0"/>
        </w:tabs>
        <w:suppressAutoHyphens/>
        <w:spacing w:after="0" w:line="276" w:lineRule="auto"/>
        <w:jc w:val="center"/>
        <w:outlineLvl w:val="0"/>
        <w:rPr>
          <w:rFonts w:ascii="Arial Narrow" w:hAnsi="Arial Narrow" w:cs="Arial"/>
          <w:b/>
          <w:bCs/>
          <w:color w:val="000000" w:themeColor="text1"/>
        </w:rPr>
      </w:pPr>
    </w:p>
    <w:p w14:paraId="3FE07718" w14:textId="77777777" w:rsidR="00AD3F09" w:rsidRDefault="00AD3F09" w:rsidP="00AD3F09">
      <w:pPr>
        <w:pStyle w:val="Akapitzlist"/>
        <w:numPr>
          <w:ilvl w:val="0"/>
          <w:numId w:val="5"/>
        </w:numPr>
        <w:jc w:val="both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 xml:space="preserve">Kod CPV: </w:t>
      </w:r>
    </w:p>
    <w:p w14:paraId="2145AEC2" w14:textId="78CC7E07" w:rsidR="00AD3F09" w:rsidRPr="00BF49E8" w:rsidRDefault="00AD3F09" w:rsidP="00AD3F09">
      <w:pPr>
        <w:pStyle w:val="Akapitzlist"/>
        <w:ind w:left="360"/>
        <w:jc w:val="both"/>
        <w:rPr>
          <w:rFonts w:ascii="Arial Narrow" w:hAnsi="Arial Narrow" w:cs="Arial"/>
          <w:b/>
          <w:bCs/>
          <w:color w:val="000000" w:themeColor="text1"/>
        </w:rPr>
      </w:pPr>
      <w:r w:rsidRPr="00AD3F09">
        <w:rPr>
          <w:rFonts w:ascii="Arial Narrow" w:hAnsi="Arial Narrow" w:cs="Arial"/>
          <w:b/>
          <w:bCs/>
          <w:color w:val="000000" w:themeColor="text1"/>
        </w:rPr>
        <w:t>31158000-8</w:t>
      </w:r>
      <w:r>
        <w:rPr>
          <w:rFonts w:ascii="Arial Narrow" w:hAnsi="Arial Narrow" w:cs="Arial"/>
          <w:b/>
          <w:bCs/>
          <w:color w:val="000000" w:themeColor="text1"/>
        </w:rPr>
        <w:t xml:space="preserve"> Ładowarki</w:t>
      </w:r>
    </w:p>
    <w:p w14:paraId="094E168E" w14:textId="409FA22C" w:rsidR="00AD3F09" w:rsidRPr="00BF49E8" w:rsidRDefault="00AD3F09" w:rsidP="00AD3F09">
      <w:pPr>
        <w:pStyle w:val="Akapitzlist"/>
        <w:ind w:left="360"/>
        <w:jc w:val="both"/>
        <w:rPr>
          <w:rFonts w:ascii="Arial Narrow" w:hAnsi="Arial Narrow" w:cs="Arial"/>
          <w:b/>
          <w:bCs/>
          <w:color w:val="000000" w:themeColor="text1"/>
        </w:rPr>
      </w:pPr>
      <w:r w:rsidRPr="00AD3F09">
        <w:rPr>
          <w:rFonts w:ascii="Arial Narrow" w:hAnsi="Arial Narrow" w:cs="Arial"/>
          <w:b/>
          <w:bCs/>
          <w:color w:val="000000" w:themeColor="text1"/>
        </w:rPr>
        <w:t>43250000-0</w:t>
      </w:r>
      <w:r>
        <w:rPr>
          <w:rFonts w:ascii="Arial Narrow" w:hAnsi="Arial Narrow" w:cs="Arial"/>
          <w:b/>
          <w:bCs/>
          <w:color w:val="000000" w:themeColor="text1"/>
        </w:rPr>
        <w:t xml:space="preserve"> Ładowarki czołowe</w:t>
      </w:r>
    </w:p>
    <w:p w14:paraId="13C40368" w14:textId="1DE3DDC6" w:rsidR="00AD3F09" w:rsidRPr="00AE4B5E" w:rsidRDefault="00AD3F09" w:rsidP="00AD3F09">
      <w:pPr>
        <w:pStyle w:val="Akapitzlist"/>
        <w:numPr>
          <w:ilvl w:val="0"/>
          <w:numId w:val="5"/>
        </w:numPr>
        <w:jc w:val="both"/>
        <w:rPr>
          <w:rFonts w:ascii="Arial Narrow" w:hAnsi="Arial Narrow" w:cs="Arial"/>
          <w:color w:val="000000" w:themeColor="text1"/>
        </w:rPr>
      </w:pPr>
      <w:r w:rsidRPr="00AE4B5E">
        <w:rPr>
          <w:rFonts w:ascii="Arial Narrow" w:hAnsi="Arial Narrow" w:cs="Arial"/>
          <w:color w:val="000000" w:themeColor="text1"/>
        </w:rPr>
        <w:t>Szczegółowy opis przedmiotu zamówienia, wszelkie wymagania, parametry techniczne, opis dodatkowego wyposażenia oraz szczegóły dotyczące przedmiotu zamówienia, sposób i termin jego realizacji-dostawy, warunki udzielenia zamówienia, warunki gwarancji , itp. określa niniejszy OPZ oraz Specyfikacja Warunków</w:t>
      </w:r>
      <w:r w:rsidR="00BA0F66">
        <w:rPr>
          <w:rFonts w:ascii="Arial Narrow" w:hAnsi="Arial Narrow" w:cs="Arial"/>
          <w:color w:val="000000" w:themeColor="text1"/>
        </w:rPr>
        <w:t xml:space="preserve"> </w:t>
      </w:r>
      <w:r w:rsidRPr="00AE4B5E">
        <w:rPr>
          <w:rFonts w:ascii="Arial Narrow" w:hAnsi="Arial Narrow" w:cs="Arial"/>
          <w:color w:val="000000" w:themeColor="text1"/>
        </w:rPr>
        <w:t>Zamówienia zw. dalej SWZ wraz z załącznikami.</w:t>
      </w:r>
    </w:p>
    <w:p w14:paraId="61C35AA3" w14:textId="7E5D9F62" w:rsidR="00AD3F09" w:rsidRPr="00AE4B5E" w:rsidRDefault="00AD3F09" w:rsidP="00AD3F09">
      <w:pPr>
        <w:pStyle w:val="Akapitzlist"/>
        <w:numPr>
          <w:ilvl w:val="0"/>
          <w:numId w:val="5"/>
        </w:numPr>
        <w:suppressAutoHyphens/>
        <w:spacing w:after="0" w:line="276" w:lineRule="auto"/>
        <w:ind w:left="284" w:hanging="284"/>
        <w:jc w:val="both"/>
        <w:rPr>
          <w:rFonts w:ascii="Arial Narrow" w:eastAsia="Times New Roman" w:hAnsi="Arial Narrow" w:cs="Arial Narrow"/>
          <w:bCs/>
          <w:lang w:eastAsia="zh-CN"/>
        </w:rPr>
      </w:pPr>
      <w:r w:rsidRPr="00AE4B5E">
        <w:rPr>
          <w:rFonts w:ascii="Arial Narrow" w:eastAsia="Times New Roman" w:hAnsi="Arial Narrow" w:cs="Arial Narrow"/>
          <w:bCs/>
          <w:lang w:eastAsia="zh-CN"/>
        </w:rPr>
        <w:t>Opis przedmiotu zamówienia</w:t>
      </w:r>
      <w:r w:rsidRPr="00AE4B5E">
        <w:rPr>
          <w:rFonts w:ascii="Arial Narrow" w:eastAsia="Times New Roman" w:hAnsi="Arial Narrow" w:cs="Arial"/>
          <w:b/>
          <w:bCs/>
          <w:iCs/>
          <w:color w:val="000000" w:themeColor="text1"/>
          <w:lang w:eastAsia="pl-PL"/>
        </w:rPr>
        <w:t xml:space="preserve"> </w:t>
      </w:r>
      <w:r w:rsidRPr="00AE4B5E">
        <w:rPr>
          <w:rFonts w:ascii="Arial Narrow" w:hAnsi="Arial Narrow" w:cs="Arial"/>
          <w:b/>
          <w:bCs/>
        </w:rPr>
        <w:t xml:space="preserve">„Zakup </w:t>
      </w:r>
      <w:r>
        <w:rPr>
          <w:rFonts w:ascii="Arial Narrow" w:hAnsi="Arial Narrow" w:cs="Arial"/>
          <w:b/>
          <w:bCs/>
        </w:rPr>
        <w:t>ładowarki kołowej</w:t>
      </w:r>
      <w:r w:rsidRPr="00AE4B5E">
        <w:rPr>
          <w:rFonts w:ascii="Arial Narrow" w:hAnsi="Arial Narrow"/>
        </w:rPr>
        <w:t xml:space="preserve"> </w:t>
      </w:r>
      <w:r w:rsidRPr="00AE4B5E">
        <w:rPr>
          <w:rFonts w:ascii="Arial Narrow" w:hAnsi="Arial Narrow" w:cs="Arial"/>
          <w:b/>
          <w:bCs/>
        </w:rPr>
        <w:t>w ramach realizacji zadań własnych z zakresu Ochrony Ludności</w:t>
      </w:r>
      <w:r>
        <w:rPr>
          <w:rFonts w:ascii="Arial Narrow" w:hAnsi="Arial Narrow" w:cs="Arial"/>
          <w:b/>
          <w:bCs/>
        </w:rPr>
        <w:t xml:space="preserve"> </w:t>
      </w:r>
      <w:r w:rsidRPr="00AE4B5E">
        <w:rPr>
          <w:rFonts w:ascii="Arial Narrow" w:hAnsi="Arial Narrow" w:cs="Arial"/>
          <w:b/>
          <w:bCs/>
        </w:rPr>
        <w:t>i Obrony Cywilnej na terenie Gminy Krzyżanowice”</w:t>
      </w:r>
    </w:p>
    <w:p w14:paraId="5A8F61DD" w14:textId="77777777" w:rsidR="001E0498" w:rsidRPr="00664777" w:rsidRDefault="001E0498" w:rsidP="001E0498">
      <w:pPr>
        <w:pStyle w:val="Akapitzlist"/>
        <w:numPr>
          <w:ilvl w:val="1"/>
          <w:numId w:val="5"/>
        </w:numPr>
        <w:suppressAutoHyphens/>
        <w:spacing w:after="0" w:line="276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664777">
        <w:rPr>
          <w:rFonts w:ascii="Arial Narrow" w:hAnsi="Arial Narrow" w:cs="Arial"/>
        </w:rPr>
        <w:t xml:space="preserve">Minimalne wymagania </w:t>
      </w:r>
      <w:proofErr w:type="spellStart"/>
      <w:r w:rsidRPr="00664777">
        <w:rPr>
          <w:rFonts w:ascii="Arial Narrow" w:hAnsi="Arial Narrow" w:cs="Arial"/>
        </w:rPr>
        <w:t>techniczno</w:t>
      </w:r>
      <w:proofErr w:type="spellEnd"/>
      <w:r w:rsidRPr="00664777">
        <w:rPr>
          <w:rFonts w:ascii="Arial Narrow" w:hAnsi="Arial Narrow" w:cs="Arial"/>
        </w:rPr>
        <w:t xml:space="preserve"> – użytkowe dla przedmiotu zamówienia:</w:t>
      </w:r>
    </w:p>
    <w:p w14:paraId="23404D3A" w14:textId="38A791D3" w:rsidR="001E0498" w:rsidRPr="005A165B" w:rsidRDefault="001E0498" w:rsidP="00231464">
      <w:pPr>
        <w:pStyle w:val="Akapitzlist"/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5A165B">
        <w:rPr>
          <w:rFonts w:ascii="Arial Narrow" w:hAnsi="Arial Narrow" w:cs="CIDFont+F3"/>
          <w:color w:val="000000" w:themeColor="text1"/>
        </w:rPr>
        <w:t>Charakterystyka techniczna:</w:t>
      </w:r>
    </w:p>
    <w:p w14:paraId="3CBA9FFE" w14:textId="1686DC7D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silnik o mocy min. 75 KM/55,4 kW,</w:t>
      </w:r>
    </w:p>
    <w:p w14:paraId="5E989A87" w14:textId="0C5CFD99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silnik wysokoprężny, czterocylindrowy, spełniający normy emisji spalin </w:t>
      </w:r>
      <w:proofErr w:type="spellStart"/>
      <w:r w:rsidRPr="00486C71">
        <w:rPr>
          <w:rFonts w:ascii="Arial Narrow" w:hAnsi="Arial Narrow" w:cs="CIDFont+F4"/>
          <w:color w:val="000000" w:themeColor="text1"/>
        </w:rPr>
        <w:t>Stage</w:t>
      </w:r>
      <w:proofErr w:type="spellEnd"/>
      <w:r w:rsidRPr="00486C71">
        <w:rPr>
          <w:rFonts w:ascii="Arial Narrow" w:hAnsi="Arial Narrow" w:cs="CIDFont+F4"/>
          <w:color w:val="000000" w:themeColor="text1"/>
        </w:rPr>
        <w:t xml:space="preserve"> V</w:t>
      </w:r>
      <w:r w:rsidR="008B03AB">
        <w:rPr>
          <w:rFonts w:ascii="Arial Narrow" w:hAnsi="Arial Narrow" w:cs="CIDFont+F4"/>
          <w:color w:val="000000" w:themeColor="text1"/>
        </w:rPr>
        <w:t>,</w:t>
      </w:r>
    </w:p>
    <w:p w14:paraId="1F6D2348" w14:textId="10E9B538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pompa hydrauliczna osiowo-tłokowa,</w:t>
      </w:r>
    </w:p>
    <w:p w14:paraId="38EF4CC2" w14:textId="03588EAD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układ hydrauliczny o przepływie </w:t>
      </w:r>
      <w:r w:rsidR="00231464">
        <w:rPr>
          <w:rFonts w:ascii="Arial Narrow" w:hAnsi="Arial Narrow" w:cs="CIDFont+F4"/>
          <w:color w:val="000000" w:themeColor="text1"/>
        </w:rPr>
        <w:t>max</w:t>
      </w:r>
      <w:r w:rsidRPr="00486C71">
        <w:rPr>
          <w:rFonts w:ascii="Arial Narrow" w:hAnsi="Arial Narrow" w:cs="CIDFont+F4"/>
          <w:color w:val="000000" w:themeColor="text1"/>
        </w:rPr>
        <w:t xml:space="preserve">. 110 l/min i ciśnieniu roboczym </w:t>
      </w:r>
      <w:r w:rsidR="00231464">
        <w:rPr>
          <w:rFonts w:ascii="Arial Narrow" w:hAnsi="Arial Narrow" w:cs="CIDFont+F4"/>
          <w:color w:val="000000" w:themeColor="text1"/>
        </w:rPr>
        <w:t>max</w:t>
      </w:r>
      <w:r w:rsidRPr="00486C71">
        <w:rPr>
          <w:rFonts w:ascii="Arial Narrow" w:hAnsi="Arial Narrow" w:cs="CIDFont+F4"/>
          <w:color w:val="000000" w:themeColor="text1"/>
        </w:rPr>
        <w:t>. 260 bar,</w:t>
      </w:r>
    </w:p>
    <w:p w14:paraId="4F6092E1" w14:textId="32321B69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maksymalna </w:t>
      </w:r>
      <w:r w:rsidR="00D266CE">
        <w:rPr>
          <w:rFonts w:ascii="Arial Narrow" w:hAnsi="Arial Narrow" w:cs="CIDFont+F4"/>
          <w:color w:val="000000" w:themeColor="text1"/>
        </w:rPr>
        <w:t xml:space="preserve">prędkość jazdy co najmniej </w:t>
      </w:r>
      <w:r w:rsidRPr="00486C71">
        <w:rPr>
          <w:rFonts w:ascii="Arial Narrow" w:hAnsi="Arial Narrow" w:cs="CIDFont+F4"/>
          <w:color w:val="000000" w:themeColor="text1"/>
        </w:rPr>
        <w:t>24</w:t>
      </w:r>
      <w:r w:rsidR="00D266CE">
        <w:rPr>
          <w:rFonts w:ascii="Arial Narrow" w:hAnsi="Arial Narrow" w:cs="CIDFont+F4"/>
          <w:color w:val="000000" w:themeColor="text1"/>
        </w:rPr>
        <w:t xml:space="preserve"> </w:t>
      </w:r>
      <w:r w:rsidRPr="00486C71">
        <w:rPr>
          <w:rFonts w:ascii="Arial Narrow" w:hAnsi="Arial Narrow" w:cs="CIDFont+F4"/>
          <w:color w:val="000000" w:themeColor="text1"/>
        </w:rPr>
        <w:t>km/h,</w:t>
      </w:r>
    </w:p>
    <w:p w14:paraId="7D550250" w14:textId="01C7D014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linia hydrauliczna do osprzętów z </w:t>
      </w:r>
      <w:proofErr w:type="spellStart"/>
      <w:r w:rsidRPr="00486C71">
        <w:rPr>
          <w:rFonts w:ascii="Arial Narrow" w:hAnsi="Arial Narrow" w:cs="CIDFont+F4"/>
          <w:color w:val="000000" w:themeColor="text1"/>
        </w:rPr>
        <w:t>szybkozłączkami</w:t>
      </w:r>
      <w:proofErr w:type="spellEnd"/>
      <w:r w:rsidRPr="00486C71">
        <w:rPr>
          <w:rFonts w:ascii="Arial Narrow" w:hAnsi="Arial Narrow" w:cs="CIDFont+F4"/>
          <w:color w:val="000000" w:themeColor="text1"/>
        </w:rPr>
        <w:t>,</w:t>
      </w:r>
    </w:p>
    <w:p w14:paraId="5CDB3A4B" w14:textId="689AF57A" w:rsidR="001E0498" w:rsidRPr="00486C71" w:rsidRDefault="001E0498" w:rsidP="001E049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napęd mechaniczny 4x4,</w:t>
      </w:r>
    </w:p>
    <w:p w14:paraId="369520A7" w14:textId="271B1A00" w:rsidR="001E0498" w:rsidRDefault="001E0498" w:rsidP="005D4D68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przekładnia </w:t>
      </w:r>
      <w:proofErr w:type="spellStart"/>
      <w:r w:rsidRPr="00486C71">
        <w:rPr>
          <w:rFonts w:ascii="Arial Narrow" w:hAnsi="Arial Narrow" w:cs="CIDFont+F4"/>
          <w:color w:val="000000" w:themeColor="text1"/>
        </w:rPr>
        <w:t>Powershuttle</w:t>
      </w:r>
      <w:proofErr w:type="spellEnd"/>
      <w:r w:rsidRPr="00486C71">
        <w:rPr>
          <w:rFonts w:ascii="Arial Narrow" w:hAnsi="Arial Narrow" w:cs="CIDFont+F4"/>
          <w:color w:val="000000" w:themeColor="text1"/>
        </w:rPr>
        <w:t>, czterobiegowa</w:t>
      </w:r>
      <w:r w:rsidR="00486C71">
        <w:rPr>
          <w:rFonts w:ascii="Arial Narrow" w:hAnsi="Arial Narrow" w:cs="CIDFont+F4"/>
          <w:color w:val="000000" w:themeColor="text1"/>
        </w:rPr>
        <w:t>.</w:t>
      </w:r>
    </w:p>
    <w:p w14:paraId="70990A87" w14:textId="77777777" w:rsidR="005D4D68" w:rsidRPr="005D4D68" w:rsidRDefault="005D4D68" w:rsidP="005D4D68">
      <w:pPr>
        <w:pStyle w:val="Akapitzlist"/>
        <w:autoSpaceDE w:val="0"/>
        <w:autoSpaceDN w:val="0"/>
        <w:adjustRightInd w:val="0"/>
        <w:spacing w:line="240" w:lineRule="auto"/>
        <w:ind w:left="1418"/>
        <w:rPr>
          <w:rFonts w:ascii="Arial Narrow" w:hAnsi="Arial Narrow" w:cs="CIDFont+F4"/>
          <w:color w:val="000000" w:themeColor="text1"/>
        </w:rPr>
      </w:pPr>
    </w:p>
    <w:p w14:paraId="24DFF456" w14:textId="0C99E03D" w:rsidR="001E0498" w:rsidRPr="005A165B" w:rsidRDefault="001E0498" w:rsidP="00486C71">
      <w:pPr>
        <w:pStyle w:val="Akapitzlist"/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4"/>
          <w:color w:val="000000" w:themeColor="text1"/>
        </w:rPr>
      </w:pPr>
      <w:bookmarkStart w:id="0" w:name="_Hlk211242385"/>
      <w:r w:rsidRPr="005A165B">
        <w:rPr>
          <w:rFonts w:ascii="Arial Narrow" w:hAnsi="Arial Narrow" w:cs="CIDFont+F3"/>
          <w:color w:val="000000" w:themeColor="text1"/>
        </w:rPr>
        <w:t>P</w:t>
      </w:r>
      <w:r w:rsidR="00486C71" w:rsidRPr="005A165B">
        <w:rPr>
          <w:rFonts w:ascii="Arial Narrow" w:hAnsi="Arial Narrow" w:cs="CIDFont+F3"/>
          <w:color w:val="000000" w:themeColor="text1"/>
        </w:rPr>
        <w:t>arametry techniczne:</w:t>
      </w:r>
    </w:p>
    <w:p w14:paraId="4E71826C" w14:textId="04DE50B2" w:rsidR="00486C71" w:rsidRP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3"/>
          <w:color w:val="000000" w:themeColor="text1"/>
        </w:rPr>
        <w:t>udźwig maksymalny min. 3500 kg,</w:t>
      </w:r>
    </w:p>
    <w:p w14:paraId="03421F14" w14:textId="2D447751" w:rsidR="00486C71" w:rsidRP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 w:rsidRPr="00486C71">
        <w:rPr>
          <w:rFonts w:ascii="Arial Narrow" w:eastAsia="Times New Roman" w:hAnsi="Arial Narrow" w:cs="Arial"/>
          <w:color w:val="000000" w:themeColor="text1"/>
          <w:kern w:val="0"/>
          <w:lang w:eastAsia="pl-PL"/>
          <w14:ligatures w14:val="none"/>
        </w:rPr>
        <w:t>udźwig na pełnej wysokości min. 2800 kg</w:t>
      </w:r>
      <w:r>
        <w:rPr>
          <w:rFonts w:ascii="Arial Narrow" w:eastAsia="Times New Roman" w:hAnsi="Arial Narrow" w:cs="Arial"/>
          <w:color w:val="000000" w:themeColor="text1"/>
          <w:kern w:val="0"/>
          <w:lang w:eastAsia="pl-PL"/>
          <w14:ligatures w14:val="none"/>
        </w:rPr>
        <w:t>,</w:t>
      </w:r>
    </w:p>
    <w:p w14:paraId="07331E72" w14:textId="1B8F4E39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m</w:t>
      </w:r>
      <w:r w:rsidRPr="00486C71">
        <w:rPr>
          <w:rFonts w:ascii="Arial Narrow" w:hAnsi="Arial Narrow" w:cs="Arial"/>
          <w:color w:val="000000" w:themeColor="text1"/>
        </w:rPr>
        <w:t>aksymalna wysokość podnoszenia ładunku co najmniej 6,90m</w:t>
      </w:r>
      <w:r>
        <w:rPr>
          <w:rFonts w:ascii="Arial Narrow" w:hAnsi="Arial Narrow" w:cs="Arial"/>
          <w:color w:val="000000" w:themeColor="text1"/>
        </w:rPr>
        <w:t>,</w:t>
      </w:r>
    </w:p>
    <w:p w14:paraId="47976143" w14:textId="2E30C0A6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m</w:t>
      </w:r>
      <w:r w:rsidRPr="00486C71">
        <w:rPr>
          <w:rFonts w:ascii="Arial Narrow" w:hAnsi="Arial Narrow" w:cs="Arial"/>
          <w:color w:val="000000" w:themeColor="text1"/>
        </w:rPr>
        <w:t>aksymalny zasięg do przodu min. 4,0 m</w:t>
      </w:r>
      <w:r>
        <w:rPr>
          <w:rFonts w:ascii="Arial Narrow" w:hAnsi="Arial Narrow" w:cs="Arial"/>
          <w:color w:val="000000" w:themeColor="text1"/>
        </w:rPr>
        <w:t>,</w:t>
      </w:r>
    </w:p>
    <w:p w14:paraId="1210BEA3" w14:textId="3ABB4CA0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m</w:t>
      </w:r>
      <w:r w:rsidRPr="00486C71">
        <w:rPr>
          <w:rFonts w:ascii="Arial Narrow" w:hAnsi="Arial Narrow" w:cs="Arial"/>
          <w:color w:val="000000" w:themeColor="text1"/>
        </w:rPr>
        <w:t>asa maszyny max. 6930 kg</w:t>
      </w:r>
      <w:r>
        <w:rPr>
          <w:rFonts w:ascii="Arial Narrow" w:hAnsi="Arial Narrow" w:cs="Arial"/>
          <w:color w:val="000000" w:themeColor="text1"/>
        </w:rPr>
        <w:t>,</w:t>
      </w:r>
    </w:p>
    <w:p w14:paraId="07C72021" w14:textId="6856690A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d</w:t>
      </w:r>
      <w:r w:rsidRPr="00486C71">
        <w:rPr>
          <w:rFonts w:ascii="Arial Narrow" w:hAnsi="Arial Narrow" w:cs="Arial"/>
          <w:color w:val="000000" w:themeColor="text1"/>
        </w:rPr>
        <w:t>ługość całkowita do karetki min. 4,70 m</w:t>
      </w:r>
      <w:r>
        <w:rPr>
          <w:rFonts w:ascii="Arial Narrow" w:hAnsi="Arial Narrow" w:cs="Arial"/>
          <w:color w:val="000000" w:themeColor="text1"/>
        </w:rPr>
        <w:t>,</w:t>
      </w:r>
    </w:p>
    <w:p w14:paraId="224432F6" w14:textId="49077718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d</w:t>
      </w:r>
      <w:r w:rsidRPr="00486C71">
        <w:rPr>
          <w:rFonts w:ascii="Arial Narrow" w:hAnsi="Arial Narrow" w:cs="Arial"/>
          <w:color w:val="000000" w:themeColor="text1"/>
        </w:rPr>
        <w:t>ługość do czoła wideł max. 4,78 m</w:t>
      </w:r>
      <w:r>
        <w:rPr>
          <w:rFonts w:ascii="Arial Narrow" w:hAnsi="Arial Narrow" w:cs="Arial"/>
          <w:color w:val="000000" w:themeColor="text1"/>
        </w:rPr>
        <w:t>,</w:t>
      </w:r>
    </w:p>
    <w:p w14:paraId="05E6FFCB" w14:textId="308593CF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d</w:t>
      </w:r>
      <w:r w:rsidRPr="00486C71">
        <w:rPr>
          <w:rFonts w:ascii="Arial Narrow" w:hAnsi="Arial Narrow" w:cs="Arial"/>
          <w:color w:val="000000" w:themeColor="text1"/>
        </w:rPr>
        <w:t>ługość całkowita (z widłami) max. 5,98 m</w:t>
      </w:r>
      <w:r>
        <w:rPr>
          <w:rFonts w:ascii="Arial Narrow" w:hAnsi="Arial Narrow" w:cs="Arial"/>
          <w:color w:val="000000" w:themeColor="text1"/>
        </w:rPr>
        <w:t>,</w:t>
      </w:r>
    </w:p>
    <w:p w14:paraId="5FF8A562" w14:textId="0537D865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s</w:t>
      </w:r>
      <w:r w:rsidRPr="00486C71">
        <w:rPr>
          <w:rFonts w:ascii="Arial Narrow" w:hAnsi="Arial Narrow" w:cs="Arial"/>
          <w:color w:val="000000" w:themeColor="text1"/>
        </w:rPr>
        <w:t>zerokość całkowita max. 2,27 m</w:t>
      </w:r>
      <w:r>
        <w:rPr>
          <w:rFonts w:ascii="Arial Narrow" w:hAnsi="Arial Narrow" w:cs="Arial"/>
          <w:color w:val="000000" w:themeColor="text1"/>
        </w:rPr>
        <w:t>,</w:t>
      </w:r>
    </w:p>
    <w:p w14:paraId="702831CD" w14:textId="10B83DB7" w:rsidR="00486C71" w:rsidRDefault="00486C71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>w</w:t>
      </w:r>
      <w:r w:rsidRPr="00486C71">
        <w:rPr>
          <w:rFonts w:ascii="Arial Narrow" w:hAnsi="Arial Narrow" w:cs="Arial"/>
          <w:color w:val="000000" w:themeColor="text1"/>
        </w:rPr>
        <w:t>ysokość ładowarki teleskopowej max. 2,48 m</w:t>
      </w:r>
      <w:r w:rsidR="00E038CD">
        <w:rPr>
          <w:rFonts w:ascii="Arial Narrow" w:hAnsi="Arial Narrow" w:cs="Arial"/>
          <w:color w:val="000000" w:themeColor="text1"/>
        </w:rPr>
        <w:t>,</w:t>
      </w:r>
    </w:p>
    <w:p w14:paraId="2A317D69" w14:textId="0724577F" w:rsidR="00E038CD" w:rsidRDefault="00E038CD" w:rsidP="00486C71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</w:rPr>
      </w:pPr>
      <w:r>
        <w:rPr>
          <w:rFonts w:ascii="Arial Narrow" w:hAnsi="Arial Narrow" w:cs="Arial"/>
          <w:color w:val="000000" w:themeColor="text1"/>
        </w:rPr>
        <w:t xml:space="preserve">długość wideł </w:t>
      </w:r>
      <w:proofErr w:type="spellStart"/>
      <w:r>
        <w:rPr>
          <w:rFonts w:ascii="Arial Narrow" w:hAnsi="Arial Narrow" w:cs="Arial"/>
          <w:color w:val="000000" w:themeColor="text1"/>
        </w:rPr>
        <w:t>std</w:t>
      </w:r>
      <w:proofErr w:type="spellEnd"/>
      <w:r>
        <w:rPr>
          <w:rFonts w:ascii="Arial Narrow" w:hAnsi="Arial Narrow" w:cs="Arial"/>
          <w:color w:val="000000" w:themeColor="text1"/>
        </w:rPr>
        <w:t xml:space="preserve"> max. 1200 mm.</w:t>
      </w:r>
    </w:p>
    <w:p w14:paraId="0455F508" w14:textId="77777777" w:rsidR="00E038CD" w:rsidRDefault="00E038CD" w:rsidP="00E038CD">
      <w:pPr>
        <w:autoSpaceDE w:val="0"/>
        <w:autoSpaceDN w:val="0"/>
        <w:adjustRightInd w:val="0"/>
        <w:spacing w:after="0" w:line="240" w:lineRule="auto"/>
        <w:ind w:left="1134"/>
        <w:rPr>
          <w:rFonts w:ascii="Arial Narrow" w:hAnsi="Arial Narrow" w:cs="Arial"/>
          <w:color w:val="000000" w:themeColor="text1"/>
        </w:rPr>
      </w:pPr>
    </w:p>
    <w:p w14:paraId="798C9AB6" w14:textId="77777777" w:rsidR="005D4D68" w:rsidRPr="005A165B" w:rsidRDefault="005D4D68" w:rsidP="005D4D68">
      <w:pPr>
        <w:pStyle w:val="Akapitzlist"/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5A165B">
        <w:rPr>
          <w:rFonts w:ascii="Arial Narrow" w:hAnsi="Arial Narrow" w:cs="CIDFont+F3"/>
          <w:color w:val="000000" w:themeColor="text1"/>
        </w:rPr>
        <w:t>Środowisko operatora:</w:t>
      </w:r>
    </w:p>
    <w:p w14:paraId="221823A4" w14:textId="659AFB84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kabina spełniająca normy ROPS/FOBS Level 2</w:t>
      </w:r>
      <w:r w:rsidR="00D40C21">
        <w:rPr>
          <w:rFonts w:ascii="Arial Narrow" w:hAnsi="Arial Narrow" w:cs="CIDFont+F4"/>
          <w:color w:val="000000" w:themeColor="text1"/>
        </w:rPr>
        <w:t xml:space="preserve"> (lub równoważne)</w:t>
      </w:r>
      <w:r w:rsidRPr="00486C71">
        <w:rPr>
          <w:rFonts w:ascii="Arial Narrow" w:hAnsi="Arial Narrow" w:cs="CIDFont+F4"/>
          <w:color w:val="000000" w:themeColor="text1"/>
        </w:rPr>
        <w:t>,</w:t>
      </w:r>
    </w:p>
    <w:p w14:paraId="131C173C" w14:textId="77777777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ogrzewanie,</w:t>
      </w:r>
    </w:p>
    <w:p w14:paraId="37B4054E" w14:textId="77777777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klimatyzacja,</w:t>
      </w:r>
    </w:p>
    <w:p w14:paraId="103C5722" w14:textId="77777777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wycieraczki szyb przedniej, tylnej, bocznej i dachowej,</w:t>
      </w:r>
    </w:p>
    <w:p w14:paraId="75E76600" w14:textId="77777777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regulowana kierownica,</w:t>
      </w:r>
    </w:p>
    <w:p w14:paraId="4941061C" w14:textId="77777777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>fotel amortyzowany mechanicznie,</w:t>
      </w:r>
    </w:p>
    <w:p w14:paraId="5E94409A" w14:textId="4272F3D6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elektroniczna dźwignia sterująca </w:t>
      </w:r>
      <w:r w:rsidR="00BC7FDB">
        <w:rPr>
          <w:rFonts w:ascii="Arial Narrow" w:hAnsi="Arial Narrow" w:cs="CIDFont+F4"/>
          <w:color w:val="000000" w:themeColor="text1"/>
        </w:rPr>
        <w:t xml:space="preserve">typu </w:t>
      </w:r>
      <w:r w:rsidR="00D40C21" w:rsidRPr="00D40C21">
        <w:rPr>
          <w:rFonts w:ascii="Arial Narrow" w:hAnsi="Arial Narrow" w:cs="CIDFont+F4"/>
          <w:color w:val="000000" w:themeColor="text1"/>
        </w:rPr>
        <w:t>joystick</w:t>
      </w:r>
      <w:r w:rsidRPr="00486C71">
        <w:rPr>
          <w:rFonts w:ascii="Arial Narrow" w:hAnsi="Arial Narrow" w:cs="CIDFont+F4"/>
          <w:color w:val="000000" w:themeColor="text1"/>
        </w:rPr>
        <w:t>,</w:t>
      </w:r>
    </w:p>
    <w:p w14:paraId="787F4B61" w14:textId="661A1ADB" w:rsidR="005D4D68" w:rsidRPr="00486C71" w:rsidRDefault="005D4D68" w:rsidP="005D4D68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486C71">
        <w:rPr>
          <w:rFonts w:ascii="Arial Narrow" w:hAnsi="Arial Narrow" w:cs="CIDFont+F4"/>
          <w:color w:val="000000" w:themeColor="text1"/>
        </w:rPr>
        <w:t xml:space="preserve">przełącznik kierunku jazdy w </w:t>
      </w:r>
      <w:r w:rsidR="00D40C21" w:rsidRPr="00D40C21">
        <w:rPr>
          <w:rFonts w:ascii="Arial Narrow" w:hAnsi="Arial Narrow" w:cs="CIDFont+F4"/>
          <w:color w:val="000000" w:themeColor="text1"/>
        </w:rPr>
        <w:t>joystick</w:t>
      </w:r>
      <w:r w:rsidR="00D40C21">
        <w:rPr>
          <w:rFonts w:ascii="Arial Narrow" w:hAnsi="Arial Narrow" w:cs="CIDFont+F4"/>
          <w:color w:val="000000" w:themeColor="text1"/>
        </w:rPr>
        <w:t>u</w:t>
      </w:r>
      <w:r w:rsidRPr="00486C71">
        <w:rPr>
          <w:rFonts w:ascii="Arial Narrow" w:hAnsi="Arial Narrow" w:cs="CIDFont+F4"/>
          <w:color w:val="000000" w:themeColor="text1"/>
        </w:rPr>
        <w:t>.</w:t>
      </w:r>
    </w:p>
    <w:p w14:paraId="45ED8C93" w14:textId="77777777" w:rsidR="005D4D68" w:rsidRDefault="005D4D68" w:rsidP="00E038CD">
      <w:pPr>
        <w:autoSpaceDE w:val="0"/>
        <w:autoSpaceDN w:val="0"/>
        <w:adjustRightInd w:val="0"/>
        <w:spacing w:after="0" w:line="240" w:lineRule="auto"/>
        <w:ind w:left="1134"/>
        <w:rPr>
          <w:rFonts w:ascii="Arial Narrow" w:hAnsi="Arial Narrow" w:cs="Arial"/>
          <w:color w:val="000000" w:themeColor="text1"/>
        </w:rPr>
      </w:pPr>
    </w:p>
    <w:p w14:paraId="4AC8FE3F" w14:textId="388C6839" w:rsidR="00E038CD" w:rsidRPr="005A165B" w:rsidRDefault="00E038CD" w:rsidP="00E038CD">
      <w:pPr>
        <w:pStyle w:val="Akapitzlist"/>
        <w:numPr>
          <w:ilvl w:val="2"/>
          <w:numId w:val="5"/>
        </w:numPr>
        <w:autoSpaceDE w:val="0"/>
        <w:autoSpaceDN w:val="0"/>
        <w:adjustRightInd w:val="0"/>
        <w:spacing w:after="0" w:line="240" w:lineRule="auto"/>
        <w:ind w:left="1134" w:hanging="566"/>
        <w:rPr>
          <w:rFonts w:ascii="Arial Narrow" w:hAnsi="Arial Narrow" w:cs="CIDFont+F3"/>
          <w:color w:val="000000" w:themeColor="text1"/>
        </w:rPr>
      </w:pPr>
      <w:r w:rsidRPr="005A165B">
        <w:rPr>
          <w:rFonts w:ascii="Arial Narrow" w:hAnsi="Arial Narrow" w:cs="CIDFont+F3"/>
          <w:color w:val="000000" w:themeColor="text1"/>
        </w:rPr>
        <w:t>Dodatkowy osprzęt:</w:t>
      </w:r>
    </w:p>
    <w:p w14:paraId="1BCE95E6" w14:textId="12087D24" w:rsidR="00E038CD" w:rsidRPr="005A165B" w:rsidRDefault="00E038CD" w:rsidP="00E038C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r w:rsidRPr="005A165B">
        <w:rPr>
          <w:rFonts w:ascii="Arial Narrow" w:hAnsi="Arial Narrow" w:cs="CIDFont+F4"/>
          <w:color w:val="000000" w:themeColor="text1"/>
        </w:rPr>
        <w:t>łyżka budowlana</w:t>
      </w:r>
      <w:r w:rsidR="00F72FE5" w:rsidRPr="005A165B">
        <w:rPr>
          <w:rFonts w:ascii="Arial Narrow" w:hAnsi="Arial Narrow" w:cs="CIDFont+F4"/>
          <w:color w:val="000000" w:themeColor="text1"/>
        </w:rPr>
        <w:t>:</w:t>
      </w:r>
    </w:p>
    <w:p w14:paraId="07F462CB" w14:textId="605C7EB4" w:rsidR="00F72FE5" w:rsidRPr="00DC5DBA" w:rsidRDefault="00F72FE5" w:rsidP="00F72FE5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DC5DBA">
        <w:rPr>
          <w:rFonts w:ascii="Arial Narrow" w:hAnsi="Arial Narrow" w:cs="CIDFont+F4"/>
          <w:color w:val="000000" w:themeColor="text1"/>
        </w:rPr>
        <w:t>pojemność łyżki powyżej 900 litrów,</w:t>
      </w:r>
    </w:p>
    <w:p w14:paraId="725CE1B8" w14:textId="5775A1B2" w:rsidR="00F72FE5" w:rsidRDefault="00F72FE5" w:rsidP="00F72FE5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5A165B">
        <w:rPr>
          <w:rFonts w:ascii="Arial Narrow" w:hAnsi="Arial Narrow" w:cs="CIDFont+F4"/>
          <w:color w:val="000000" w:themeColor="text1"/>
        </w:rPr>
        <w:t>szerokość robocza powyżej 2300 mm.</w:t>
      </w:r>
    </w:p>
    <w:p w14:paraId="270E3166" w14:textId="77777777" w:rsidR="005A165B" w:rsidRPr="005A165B" w:rsidRDefault="005A165B" w:rsidP="005A165B">
      <w:pPr>
        <w:pStyle w:val="Akapitzlist"/>
        <w:autoSpaceDE w:val="0"/>
        <w:autoSpaceDN w:val="0"/>
        <w:adjustRightInd w:val="0"/>
        <w:spacing w:after="0" w:line="240" w:lineRule="auto"/>
        <w:ind w:left="2214"/>
        <w:rPr>
          <w:rFonts w:ascii="Arial Narrow" w:hAnsi="Arial Narrow" w:cs="CIDFont+F4"/>
          <w:color w:val="000000" w:themeColor="text1"/>
        </w:rPr>
      </w:pPr>
    </w:p>
    <w:p w14:paraId="19719B87" w14:textId="537990C1" w:rsidR="00E038CD" w:rsidRPr="005A165B" w:rsidRDefault="00E038CD" w:rsidP="00E038C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1418" w:hanging="284"/>
        <w:rPr>
          <w:rFonts w:ascii="Arial Narrow" w:hAnsi="Arial Narrow" w:cs="CIDFont+F4"/>
          <w:color w:val="000000" w:themeColor="text1"/>
        </w:rPr>
      </w:pPr>
      <w:proofErr w:type="spellStart"/>
      <w:r w:rsidRPr="005A165B">
        <w:rPr>
          <w:rFonts w:ascii="Arial Narrow" w:hAnsi="Arial Narrow" w:cs="CIDFont+F4"/>
          <w:color w:val="000000" w:themeColor="text1"/>
        </w:rPr>
        <w:t>zawiesie</w:t>
      </w:r>
      <w:proofErr w:type="spellEnd"/>
      <w:r w:rsidRPr="005A165B">
        <w:rPr>
          <w:rFonts w:ascii="Arial Narrow" w:hAnsi="Arial Narrow" w:cs="CIDFont+F4"/>
          <w:color w:val="000000" w:themeColor="text1"/>
        </w:rPr>
        <w:t xml:space="preserve"> 2-hakowe</w:t>
      </w:r>
      <w:r w:rsidR="00F72FE5" w:rsidRPr="005A165B">
        <w:rPr>
          <w:rFonts w:ascii="Arial Narrow" w:hAnsi="Arial Narrow" w:cs="CIDFont+F4"/>
          <w:color w:val="000000" w:themeColor="text1"/>
        </w:rPr>
        <w:t>:</w:t>
      </w:r>
    </w:p>
    <w:p w14:paraId="656C8E2D" w14:textId="5824768E" w:rsidR="00F72FE5" w:rsidRPr="00DC5DBA" w:rsidRDefault="00F72FE5" w:rsidP="00F72FE5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DC5DBA">
        <w:rPr>
          <w:rFonts w:ascii="Arial Narrow" w:hAnsi="Arial Narrow" w:cs="CIDFont+F4"/>
          <w:color w:val="000000" w:themeColor="text1"/>
        </w:rPr>
        <w:t>udźwig hak 1 - min. 4000 kg,</w:t>
      </w:r>
    </w:p>
    <w:p w14:paraId="2FA61662" w14:textId="1CB6E677" w:rsidR="00F72FE5" w:rsidRPr="00DC5DBA" w:rsidRDefault="00F72FE5" w:rsidP="00F72FE5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DC5DBA">
        <w:rPr>
          <w:rFonts w:ascii="Arial Narrow" w:hAnsi="Arial Narrow" w:cs="CIDFont+F4"/>
          <w:color w:val="000000" w:themeColor="text1"/>
        </w:rPr>
        <w:t>udźwig hak 2 – min 1200 kg</w:t>
      </w:r>
      <w:r w:rsidR="00DC5DBA">
        <w:rPr>
          <w:rFonts w:ascii="Arial Narrow" w:hAnsi="Arial Narrow" w:cs="CIDFont+F4"/>
          <w:color w:val="000000" w:themeColor="text1"/>
        </w:rPr>
        <w:t>,</w:t>
      </w:r>
    </w:p>
    <w:p w14:paraId="3E80527D" w14:textId="22277FBF" w:rsidR="00F72FE5" w:rsidRPr="00DC5DBA" w:rsidRDefault="00F72FE5" w:rsidP="00F72FE5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DC5DBA">
        <w:rPr>
          <w:rFonts w:ascii="Arial Narrow" w:hAnsi="Arial Narrow" w:cs="CIDFont+F4"/>
          <w:color w:val="000000" w:themeColor="text1"/>
        </w:rPr>
        <w:t>wysięg hak 1 – min. 700 mm,</w:t>
      </w:r>
    </w:p>
    <w:p w14:paraId="30182F6F" w14:textId="3422800B" w:rsidR="00486C71" w:rsidRDefault="00F72FE5" w:rsidP="00AD3F09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DC5DBA">
        <w:rPr>
          <w:rFonts w:ascii="Arial Narrow" w:hAnsi="Arial Narrow" w:cs="CIDFont+F4"/>
          <w:color w:val="000000" w:themeColor="text1"/>
        </w:rPr>
        <w:t>wysięg hak 2 – min. 2700 mm.</w:t>
      </w:r>
    </w:p>
    <w:bookmarkEnd w:id="0"/>
    <w:p w14:paraId="1D07DD49" w14:textId="77777777" w:rsidR="00F74259" w:rsidRPr="00BA0F66" w:rsidRDefault="00F74259" w:rsidP="00BA0F6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CIDFont+F4"/>
          <w:color w:val="000000" w:themeColor="text1"/>
        </w:rPr>
      </w:pPr>
      <w:r w:rsidRPr="00BA0F66">
        <w:rPr>
          <w:rFonts w:ascii="Arial Narrow" w:hAnsi="Arial Narrow" w:cs="Arial"/>
          <w:color w:val="000000" w:themeColor="text1"/>
        </w:rPr>
        <w:t>Przedmiot zamówienia musi być fabrycznie nowy, nieuszkodzony, wolny od wad fizycznych i wad prawnych, gotowy do użycia zgodnie z jego przeznaczeniem. Zamawiający nie dopuszcza oferowania sprzętu używanego lub po reaktywacji.</w:t>
      </w:r>
    </w:p>
    <w:p w14:paraId="51C0F529" w14:textId="77777777" w:rsidR="00F74259" w:rsidRPr="00BA0F66" w:rsidRDefault="00F74259" w:rsidP="00BC7FD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CIDFont+F4"/>
          <w:color w:val="000000" w:themeColor="text1"/>
        </w:rPr>
      </w:pPr>
      <w:r w:rsidRPr="00BA0F66">
        <w:rPr>
          <w:rFonts w:ascii="Arial Narrow" w:hAnsi="Arial Narrow" w:cs="Arial"/>
          <w:color w:val="000000" w:themeColor="text1"/>
        </w:rPr>
        <w:t>Zamówienie obejmuje transport i rozładunek (na koszt i ryzyko Wykonawcy) do Zamawiającego – baza magazynowo - techniczna (Krzyżanowice, ul. Główna 82).</w:t>
      </w:r>
    </w:p>
    <w:p w14:paraId="728A1636" w14:textId="77777777" w:rsidR="00F74259" w:rsidRPr="00BA0F66" w:rsidRDefault="00F74259" w:rsidP="00BC7FDB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CIDFont+F4"/>
          <w:color w:val="000000" w:themeColor="text1"/>
        </w:rPr>
      </w:pPr>
      <w:r w:rsidRPr="00BA0F66">
        <w:rPr>
          <w:rFonts w:ascii="Arial Narrow" w:hAnsi="Arial Narrow" w:cs="Arial"/>
          <w:color w:val="000000" w:themeColor="text1"/>
          <w:kern w:val="0"/>
        </w:rPr>
        <w:t>Wykonawca powinien być producentem lub autoryzowanym przedstawicielem producenta oferowanego przedmiotu zamówienia.</w:t>
      </w:r>
    </w:p>
    <w:p w14:paraId="3682FA2C" w14:textId="77777777" w:rsidR="00F74259" w:rsidRPr="00BA0F66" w:rsidRDefault="00F74259" w:rsidP="00BA0F66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CIDFont+F4"/>
          <w:color w:val="000000" w:themeColor="text1"/>
        </w:rPr>
      </w:pPr>
      <w:r w:rsidRPr="00BA0F66">
        <w:rPr>
          <w:rFonts w:ascii="Arial Narrow" w:hAnsi="Arial Narrow" w:cs="Arial"/>
          <w:bCs/>
          <w:color w:val="000000" w:themeColor="text1"/>
        </w:rPr>
        <w:t>Wykonawca zobowiązany jest do protokołu odbioru dołączyć min. następujące dokumenty:</w:t>
      </w:r>
    </w:p>
    <w:p w14:paraId="59C43AD5" w14:textId="77777777" w:rsidR="00F74259" w:rsidRPr="00F74259" w:rsidRDefault="00F74259" w:rsidP="00FB4A16">
      <w:pPr>
        <w:pStyle w:val="Teksttreci"/>
        <w:numPr>
          <w:ilvl w:val="1"/>
          <w:numId w:val="15"/>
        </w:numPr>
        <w:tabs>
          <w:tab w:val="num" w:pos="1276"/>
        </w:tabs>
        <w:spacing w:after="0" w:line="276" w:lineRule="auto"/>
        <w:ind w:left="1276" w:right="40" w:hanging="196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color w:val="000000" w:themeColor="text1"/>
          <w:sz w:val="22"/>
          <w:szCs w:val="22"/>
        </w:rPr>
        <w:t>komplet dokumentów (jeśli wymagane) niezbędnych do rejestracji pojazdu w Wydziale Komunikacji, w tym aktualna homologacja UE oraz inne wymagane dokumenty umożliwiające rejestrację pojazdu na terenie Rzeczypospolitej Polskiej.</w:t>
      </w:r>
    </w:p>
    <w:p w14:paraId="5811D6D8" w14:textId="77777777" w:rsidR="00F74259" w:rsidRPr="00F74259" w:rsidRDefault="00F74259" w:rsidP="00F74259">
      <w:pPr>
        <w:pStyle w:val="Teksttreci"/>
        <w:numPr>
          <w:ilvl w:val="1"/>
          <w:numId w:val="15"/>
        </w:numPr>
        <w:tabs>
          <w:tab w:val="left" w:pos="1276"/>
        </w:tabs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bCs/>
          <w:color w:val="000000" w:themeColor="text1"/>
          <w:sz w:val="22"/>
          <w:szCs w:val="22"/>
        </w:rPr>
        <w:t>świadectwa dopuszczenia (jeżeli wymagane);</w:t>
      </w:r>
    </w:p>
    <w:p w14:paraId="3F6BF1AA" w14:textId="77777777" w:rsidR="00F74259" w:rsidRPr="00F74259" w:rsidRDefault="00F74259" w:rsidP="00FB4A16">
      <w:pPr>
        <w:pStyle w:val="Teksttreci"/>
        <w:numPr>
          <w:ilvl w:val="1"/>
          <w:numId w:val="15"/>
        </w:numPr>
        <w:tabs>
          <w:tab w:val="left" w:pos="851"/>
        </w:tabs>
        <w:spacing w:after="0" w:line="276" w:lineRule="auto"/>
        <w:ind w:left="1276" w:right="40" w:hanging="196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bCs/>
          <w:color w:val="000000" w:themeColor="text1"/>
          <w:sz w:val="22"/>
          <w:szCs w:val="22"/>
        </w:rPr>
        <w:t>instrukcje obsługi i konserwacji oraz dodatkowego wyposażenia - w języku polskim;</w:t>
      </w:r>
    </w:p>
    <w:p w14:paraId="2B22CE64" w14:textId="3F7D2F36" w:rsidR="00F74259" w:rsidRPr="00F74259" w:rsidRDefault="00F74259" w:rsidP="00FB4A16">
      <w:pPr>
        <w:pStyle w:val="Teksttreci"/>
        <w:numPr>
          <w:ilvl w:val="1"/>
          <w:numId w:val="15"/>
        </w:numPr>
        <w:spacing w:after="0" w:line="276" w:lineRule="auto"/>
        <w:ind w:left="1276" w:right="40" w:hanging="196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bCs/>
          <w:color w:val="000000" w:themeColor="text1"/>
          <w:sz w:val="22"/>
          <w:szCs w:val="22"/>
        </w:rPr>
        <w:t xml:space="preserve">dokumenty określające zasady świadczenia serwisu gwarancyjnego i pogwarancyjnego </w:t>
      </w:r>
      <w:r w:rsidR="00FB4A16">
        <w:rPr>
          <w:rFonts w:ascii="Arial Narrow" w:hAnsi="Arial Narrow" w:cs="Arial"/>
          <w:bCs/>
          <w:color w:val="000000" w:themeColor="text1"/>
          <w:sz w:val="22"/>
          <w:szCs w:val="22"/>
        </w:rPr>
        <w:br/>
      </w:r>
      <w:r w:rsidRPr="00F74259">
        <w:rPr>
          <w:rFonts w:ascii="Arial Narrow" w:hAnsi="Arial Narrow" w:cs="Arial"/>
          <w:bCs/>
          <w:color w:val="000000" w:themeColor="text1"/>
          <w:sz w:val="22"/>
          <w:szCs w:val="22"/>
        </w:rPr>
        <w:t>oraz adresy punktów serwisowych uprawnionych do napraw gwarancyjnych;</w:t>
      </w:r>
    </w:p>
    <w:p w14:paraId="71549EAD" w14:textId="77777777" w:rsidR="00F74259" w:rsidRPr="00F74259" w:rsidRDefault="00F74259" w:rsidP="00F74259">
      <w:pPr>
        <w:pStyle w:val="Teksttreci"/>
        <w:numPr>
          <w:ilvl w:val="1"/>
          <w:numId w:val="15"/>
        </w:numPr>
        <w:tabs>
          <w:tab w:val="num" w:pos="851"/>
          <w:tab w:val="left" w:pos="1276"/>
        </w:tabs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bCs/>
          <w:color w:val="000000" w:themeColor="text1"/>
          <w:sz w:val="22"/>
          <w:szCs w:val="22"/>
        </w:rPr>
        <w:t>książki gwarancyjne w języku polskim;</w:t>
      </w:r>
    </w:p>
    <w:p w14:paraId="56585692" w14:textId="77777777" w:rsidR="00F74259" w:rsidRDefault="00F74259" w:rsidP="00FB4A16">
      <w:pPr>
        <w:pStyle w:val="Teksttreci"/>
        <w:numPr>
          <w:ilvl w:val="1"/>
          <w:numId w:val="15"/>
        </w:numPr>
        <w:spacing w:after="0" w:line="276" w:lineRule="auto"/>
        <w:ind w:left="1276" w:right="40" w:hanging="142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F74259">
        <w:rPr>
          <w:rFonts w:ascii="Arial Narrow" w:hAnsi="Arial Narrow" w:cs="Arial"/>
          <w:color w:val="000000" w:themeColor="text1"/>
          <w:sz w:val="22"/>
          <w:szCs w:val="22"/>
        </w:rPr>
        <w:t>ewentualnie inne nieuwzględnione powyżej, a konieczne w zakresie wynikającym z przepisów.</w:t>
      </w:r>
    </w:p>
    <w:p w14:paraId="15FE0578" w14:textId="408901D6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bCs/>
          <w:color w:val="000000" w:themeColor="text1"/>
          <w:sz w:val="22"/>
          <w:szCs w:val="22"/>
          <w:lang w:eastAsia="ar-SA"/>
        </w:rPr>
        <w:t xml:space="preserve">Wykonawca </w:t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przeszkoli nieodpłatnie w zakresie prawidłowej obsługi, konserwacji, eksploatowania przedmiotu zamówienia osoby wyznaczone przez Zamawiającego. </w:t>
      </w:r>
      <w:r w:rsidRPr="00BA0F66">
        <w:rPr>
          <w:rFonts w:ascii="Arial Narrow" w:hAnsi="Arial Narrow" w:cs="Arial"/>
          <w:bCs/>
          <w:color w:val="000000" w:themeColor="text1"/>
          <w:sz w:val="22"/>
          <w:szCs w:val="22"/>
          <w:lang w:eastAsia="ar-SA"/>
        </w:rPr>
        <w:t xml:space="preserve">Szkolenie odbędzie się w siedzibie </w:t>
      </w:r>
      <w:r w:rsidR="00FB4A16" w:rsidRPr="00BA0F66">
        <w:rPr>
          <w:rFonts w:ascii="Arial Narrow" w:hAnsi="Arial Narrow" w:cs="Arial"/>
          <w:bCs/>
          <w:color w:val="000000" w:themeColor="text1"/>
          <w:sz w:val="22"/>
          <w:szCs w:val="22"/>
          <w:lang w:eastAsia="ar-SA"/>
        </w:rPr>
        <w:br/>
      </w:r>
      <w:r w:rsidRPr="00BA0F66">
        <w:rPr>
          <w:rFonts w:ascii="Arial Narrow" w:hAnsi="Arial Narrow" w:cs="Arial"/>
          <w:bCs/>
          <w:color w:val="000000" w:themeColor="text1"/>
          <w:sz w:val="22"/>
          <w:szCs w:val="22"/>
          <w:lang w:eastAsia="ar-SA"/>
        </w:rPr>
        <w:t>i terminie ustalonym przez Zamawiającego.</w:t>
      </w:r>
    </w:p>
    <w:p w14:paraId="4D248BAF" w14:textId="77777777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Wykonawca zapewnia serwis gwarancyjny przedmiotu zamówienia w autoryzowanych, stacjonarnych serwisach producenta pojazdu będącego przedmiotem zamówienia lub za pośrednictwem serwisu mobilnego.</w:t>
      </w:r>
    </w:p>
    <w:p w14:paraId="0E0F902B" w14:textId="0E20A240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Zbiornik pojazdu – powinien być zapełniony co najmniej w ½ swojej pojemności w momencie odbioru </w:t>
      </w:r>
      <w:r w:rsidR="00231464">
        <w:rPr>
          <w:rFonts w:ascii="Arial Narrow" w:hAnsi="Arial Narrow" w:cs="Arial"/>
          <w:color w:val="000000" w:themeColor="text1"/>
          <w:sz w:val="22"/>
          <w:szCs w:val="22"/>
        </w:rPr>
        <w:br/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przez Zamawiającego;</w:t>
      </w:r>
    </w:p>
    <w:p w14:paraId="061A8210" w14:textId="1C309068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Zapłata nastąpi na podstawie faktury VAT, wystawionej po dostarczeniu przedmiotu zamówienia </w:t>
      </w:r>
      <w:r w:rsidR="00231464">
        <w:rPr>
          <w:rFonts w:ascii="Arial Narrow" w:hAnsi="Arial Narrow" w:cs="Arial"/>
          <w:color w:val="000000" w:themeColor="text1"/>
          <w:sz w:val="22"/>
          <w:szCs w:val="22"/>
        </w:rPr>
        <w:br/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wraz z niezbędną dokumentacją – protokolarne przyjęcie w dniu dostarczenia.</w:t>
      </w:r>
    </w:p>
    <w:p w14:paraId="41FC5B61" w14:textId="183C660F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Okres gwarancji i rękojmi na dostarczany przedmiot zamówienia wynosi minimum 24 miesiące liczone </w:t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br/>
        <w:t xml:space="preserve">od </w:t>
      </w:r>
      <w:r w:rsidRPr="00BA0F66">
        <w:rPr>
          <w:rFonts w:ascii="Arial Narrow" w:hAnsi="Arial Narrow" w:cs="Arial"/>
          <w:sz w:val="22"/>
          <w:szCs w:val="22"/>
        </w:rPr>
        <w:t>daty przekazania zamawiającemu przedmiotu zamówienia potwierdzonego bezusterkowym protokołem odbioru</w:t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 przez Zamawiającego i Wykonawcę. Okres gwarancji jest jednym z kryteriów oceny ofert. </w:t>
      </w:r>
    </w:p>
    <w:p w14:paraId="41BC98D3" w14:textId="141F8E2F" w:rsidR="00F74259" w:rsidRPr="00BA0F66" w:rsidRDefault="00F74259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Zamawiający dopuszcza zaoferowanie sprzętu o parametrach technicznych i jakościowych równoważnych </w:t>
      </w:r>
      <w:r w:rsidR="00BA0F66">
        <w:rPr>
          <w:rFonts w:ascii="Arial Narrow" w:hAnsi="Arial Narrow" w:cs="Arial"/>
          <w:color w:val="000000" w:themeColor="text1"/>
          <w:sz w:val="22"/>
          <w:szCs w:val="22"/>
        </w:rPr>
        <w:br/>
      </w: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do podanych w opisie przedmiotu zamówienia, lecz nie gorszych od przyjętych przez Zamawiającego. </w:t>
      </w:r>
    </w:p>
    <w:p w14:paraId="1E64B7FE" w14:textId="77777777" w:rsidR="00BA0F66" w:rsidRPr="00BA0F66" w:rsidRDefault="00BA0F66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  <w:u w:val="single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Zamawiający wymaga, aby zamówienie zostało wykonane w terminie</w:t>
      </w:r>
      <w:r w:rsidR="001E0498" w:rsidRPr="00BA0F66">
        <w:rPr>
          <w:rFonts w:ascii="Arial Narrow" w:hAnsi="Arial Narrow" w:cs="Arial"/>
          <w:color w:val="000000" w:themeColor="text1"/>
          <w:sz w:val="22"/>
          <w:szCs w:val="22"/>
          <w:u w:val="single"/>
        </w:rPr>
        <w:t xml:space="preserve">: </w:t>
      </w:r>
      <w:r w:rsidR="001E0498"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>do</w:t>
      </w:r>
      <w:r w:rsidR="00A54862"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 xml:space="preserve"> 30</w:t>
      </w:r>
      <w:r w:rsidR="001E0498"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 xml:space="preserve"> dni od dnia podpisania umowy.</w:t>
      </w:r>
      <w:r w:rsidR="00A54862"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 xml:space="preserve"> </w:t>
      </w:r>
    </w:p>
    <w:p w14:paraId="268A10FC" w14:textId="18F33CCE" w:rsidR="008B2FF1" w:rsidRPr="00BA0F66" w:rsidRDefault="00A54862" w:rsidP="00954808">
      <w:pPr>
        <w:pStyle w:val="Teksttreci"/>
        <w:spacing w:after="0" w:line="276" w:lineRule="auto"/>
        <w:ind w:left="360" w:right="40" w:firstLine="0"/>
        <w:jc w:val="both"/>
        <w:rPr>
          <w:rFonts w:ascii="Arial Narrow" w:hAnsi="Arial Narrow" w:cs="Arial"/>
          <w:color w:val="000000" w:themeColor="text1"/>
          <w:sz w:val="22"/>
          <w:szCs w:val="22"/>
          <w:u w:val="single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  <w:u w:val="single"/>
        </w:rPr>
        <w:t xml:space="preserve">Jednak z uwagi na fakt, iż zadanie jest realizowane przy wsparciu finansowym i zostało wskazane do jakiego konkretnego terminu należy rozliczyć, zamówienie winno być wykonane nie dłużej niż do </w:t>
      </w:r>
      <w:r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>15.12.2025r.</w:t>
      </w:r>
      <w:r w:rsidR="001E0498" w:rsidRPr="00BA0F66">
        <w:rPr>
          <w:rFonts w:ascii="Arial Narrow" w:hAnsi="Arial Narrow" w:cs="Arial"/>
          <w:b/>
          <w:bCs/>
          <w:color w:val="000000" w:themeColor="text1"/>
          <w:sz w:val="22"/>
          <w:szCs w:val="22"/>
          <w:u w:val="single"/>
        </w:rPr>
        <w:t xml:space="preserve"> </w:t>
      </w:r>
    </w:p>
    <w:p w14:paraId="5F1BABC7" w14:textId="77777777" w:rsidR="00BA0F66" w:rsidRPr="00BA0F66" w:rsidRDefault="00BA0F66" w:rsidP="00BA0F66">
      <w:pPr>
        <w:pStyle w:val="Teksttreci"/>
        <w:numPr>
          <w:ilvl w:val="0"/>
          <w:numId w:val="5"/>
        </w:numPr>
        <w:spacing w:after="0" w:line="276" w:lineRule="auto"/>
        <w:ind w:right="4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Pojazd musi być wyposażony we wszystkie instalacje i urządzenia wymagane przepisami:</w:t>
      </w:r>
    </w:p>
    <w:p w14:paraId="4399E49C" w14:textId="77777777" w:rsidR="00BA0F66" w:rsidRPr="00BA0F66" w:rsidRDefault="00BA0F66" w:rsidP="00BA0F66">
      <w:pPr>
        <w:pStyle w:val="Teksttreci"/>
        <w:spacing w:after="0" w:line="276" w:lineRule="auto"/>
        <w:ind w:left="360" w:right="40" w:firstLine="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>– ustawy z dnia 20 czerwca 1997 r. Prawo o ruchu drogowym (Dz. U. z 2024 r. poz. 1251 z późn.zm.),</w:t>
      </w:r>
    </w:p>
    <w:p w14:paraId="01E3FD0F" w14:textId="35414835" w:rsidR="00BA0F66" w:rsidRPr="00BA0F66" w:rsidRDefault="00BA0F66" w:rsidP="00BA0F66">
      <w:pPr>
        <w:pStyle w:val="Teksttreci"/>
        <w:spacing w:after="0" w:line="276" w:lineRule="auto"/>
        <w:ind w:left="360" w:right="40" w:firstLine="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BA0F66">
        <w:rPr>
          <w:rFonts w:ascii="Arial Narrow" w:hAnsi="Arial Narrow" w:cs="Arial"/>
          <w:color w:val="000000" w:themeColor="text1"/>
          <w:sz w:val="22"/>
          <w:szCs w:val="22"/>
        </w:rPr>
        <w:t xml:space="preserve">– rozporządzenia Ministra Infrastruktury z dnia 31 grudnia 2002 r. w sprawie warunków technicznych pojazdów oraz ich niezbędnego wyposażenia (Dz. U. z 2024 r. poz. 502 z </w:t>
      </w:r>
      <w:proofErr w:type="spellStart"/>
      <w:r w:rsidRPr="00BA0F66">
        <w:rPr>
          <w:rFonts w:ascii="Arial Narrow" w:hAnsi="Arial Narrow" w:cs="Arial"/>
          <w:color w:val="000000" w:themeColor="text1"/>
          <w:sz w:val="22"/>
          <w:szCs w:val="22"/>
        </w:rPr>
        <w:t>późn</w:t>
      </w:r>
      <w:proofErr w:type="spellEnd"/>
      <w:r w:rsidRPr="00BA0F66">
        <w:rPr>
          <w:rFonts w:ascii="Arial Narrow" w:hAnsi="Arial Narrow" w:cs="Arial"/>
          <w:color w:val="000000" w:themeColor="text1"/>
          <w:sz w:val="22"/>
          <w:szCs w:val="22"/>
        </w:rPr>
        <w:t>. zm.).</w:t>
      </w:r>
    </w:p>
    <w:p w14:paraId="6894A89C" w14:textId="77777777" w:rsidR="00BA0F66" w:rsidRPr="00BA0F66" w:rsidRDefault="00BA0F66" w:rsidP="00BA0F66">
      <w:pPr>
        <w:pStyle w:val="Teksttreci"/>
        <w:spacing w:after="0" w:line="276" w:lineRule="auto"/>
        <w:ind w:left="360" w:right="40" w:firstLine="0"/>
        <w:jc w:val="both"/>
        <w:rPr>
          <w:rFonts w:ascii="Arial Narrow" w:hAnsi="Arial Narrow" w:cs="Arial"/>
          <w:color w:val="000000" w:themeColor="text1"/>
          <w:sz w:val="22"/>
          <w:szCs w:val="22"/>
          <w:u w:val="single"/>
        </w:rPr>
      </w:pPr>
    </w:p>
    <w:sectPr w:rsidR="00BA0F66" w:rsidRPr="00BA0F66" w:rsidSect="001E0498">
      <w:headerReference w:type="default" r:id="rId8"/>
      <w:footerReference w:type="default" r:id="rId9"/>
      <w:pgSz w:w="11906" w:h="16838"/>
      <w:pgMar w:top="1417" w:right="1416" w:bottom="141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5EF83" w14:textId="77777777" w:rsidR="00A759CC" w:rsidRDefault="00A759CC">
      <w:pPr>
        <w:spacing w:after="0" w:line="240" w:lineRule="auto"/>
      </w:pPr>
      <w:r>
        <w:separator/>
      </w:r>
    </w:p>
  </w:endnote>
  <w:endnote w:type="continuationSeparator" w:id="0">
    <w:p w14:paraId="2F4A3B1B" w14:textId="77777777" w:rsidR="00A759CC" w:rsidRDefault="00A75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9389B" w14:textId="77777777" w:rsidR="002B5F47" w:rsidRDefault="002B5F47" w:rsidP="002B5F47">
    <w:pPr>
      <w:jc w:val="center"/>
    </w:pPr>
    <w:r w:rsidRPr="00365607">
      <w:rPr>
        <w:rFonts w:ascii="Arial" w:eastAsia="Calibri" w:hAnsi="Arial" w:cs="Arial"/>
        <w:kern w:val="0"/>
        <w:sz w:val="16"/>
        <w:szCs w:val="16"/>
      </w:rPr>
      <w:t>Zadanie realizowane ze środków Programu Ochrony Ludności i Obrony Cywilnej</w:t>
    </w:r>
    <w:r>
      <w:rPr>
        <w:rFonts w:ascii="Arial" w:eastAsia="Calibri" w:hAnsi="Arial" w:cs="Arial"/>
        <w:kern w:val="0"/>
        <w:sz w:val="16"/>
        <w:szCs w:val="16"/>
      </w:rPr>
      <w:t xml:space="preserve">          </w:t>
    </w:r>
  </w:p>
  <w:p w14:paraId="2BD210F4" w14:textId="77777777" w:rsidR="002B5F47" w:rsidRDefault="002B5F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E8FE9" w14:textId="77777777" w:rsidR="00A759CC" w:rsidRDefault="00A759CC">
      <w:pPr>
        <w:spacing w:after="0" w:line="240" w:lineRule="auto"/>
      </w:pPr>
      <w:r>
        <w:separator/>
      </w:r>
    </w:p>
  </w:footnote>
  <w:footnote w:type="continuationSeparator" w:id="0">
    <w:p w14:paraId="76398F70" w14:textId="77777777" w:rsidR="00A759CC" w:rsidRDefault="00A75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F80B" w14:textId="033C6D8A" w:rsidR="008B03AB" w:rsidRPr="008B03AB" w:rsidRDefault="008B03AB" w:rsidP="008B03AB">
    <w:pPr>
      <w:pStyle w:val="Nagwek"/>
      <w:jc w:val="right"/>
      <w:rPr>
        <w:sz w:val="16"/>
        <w:szCs w:val="16"/>
      </w:rPr>
    </w:pPr>
    <w:r w:rsidRPr="008B03AB">
      <w:rPr>
        <w:sz w:val="16"/>
        <w:szCs w:val="16"/>
      </w:rPr>
      <w:t>Zał. nr 3</w:t>
    </w:r>
    <w:r>
      <w:rPr>
        <w:sz w:val="16"/>
        <w:szCs w:val="16"/>
      </w:rPr>
      <w:t>b</w:t>
    </w:r>
    <w:r w:rsidRPr="008B03AB">
      <w:rPr>
        <w:sz w:val="16"/>
        <w:szCs w:val="16"/>
      </w:rPr>
      <w:t xml:space="preserve"> do SWZ</w:t>
    </w:r>
  </w:p>
  <w:p w14:paraId="04902D8E" w14:textId="77777777" w:rsidR="001E0498" w:rsidRDefault="001E0498" w:rsidP="008B03AB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C410A"/>
    <w:multiLevelType w:val="hybridMultilevel"/>
    <w:tmpl w:val="D1CAF04E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 w15:restartNumberingAfterBreak="0">
    <w:nsid w:val="140416AC"/>
    <w:multiLevelType w:val="hybridMultilevel"/>
    <w:tmpl w:val="C972BAB0"/>
    <w:lvl w:ilvl="0" w:tplc="679C37A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1A381BF6"/>
    <w:multiLevelType w:val="hybridMultilevel"/>
    <w:tmpl w:val="2672425A"/>
    <w:lvl w:ilvl="0" w:tplc="F28A6398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299E5577"/>
    <w:multiLevelType w:val="hybridMultilevel"/>
    <w:tmpl w:val="E15E55B0"/>
    <w:lvl w:ilvl="0" w:tplc="7EF031B2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32C27774"/>
    <w:multiLevelType w:val="hybridMultilevel"/>
    <w:tmpl w:val="F7DEAB7A"/>
    <w:lvl w:ilvl="0" w:tplc="F8627DB8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8419B0"/>
    <w:multiLevelType w:val="multilevel"/>
    <w:tmpl w:val="4C4EA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0E6AC5"/>
    <w:multiLevelType w:val="hybridMultilevel"/>
    <w:tmpl w:val="5298FF40"/>
    <w:lvl w:ilvl="0" w:tplc="E8AA4254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FD7DA5"/>
    <w:multiLevelType w:val="hybridMultilevel"/>
    <w:tmpl w:val="D6D8BD24"/>
    <w:lvl w:ilvl="0" w:tplc="B10CC18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7A2DA5"/>
    <w:multiLevelType w:val="hybridMultilevel"/>
    <w:tmpl w:val="D12C37A4"/>
    <w:lvl w:ilvl="0" w:tplc="04150005">
      <w:numFmt w:val="decimal"/>
      <w:lvlText w:val=""/>
      <w:lvlJc w:val="left"/>
      <w:pPr>
        <w:ind w:left="644" w:hanging="360"/>
      </w:pPr>
      <w:rPr>
        <w:rFonts w:ascii="Wingdings" w:hAnsi="Wingdings" w:hint="default"/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73D389E"/>
    <w:multiLevelType w:val="hybridMultilevel"/>
    <w:tmpl w:val="7A58EC7C"/>
    <w:lvl w:ilvl="0" w:tplc="4912C82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4E1F3F99"/>
    <w:multiLevelType w:val="multilevel"/>
    <w:tmpl w:val="5DE0CF0E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eastAsia="Times New Roman" w:hAnsi="Arial Narrow" w:cs="Arial Narrow" w:hint="default"/>
        <w:b w:val="0"/>
        <w:sz w:val="22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eastAsia="Times New Roman" w:cs="Arial Narrow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eastAsia="Times New Roman" w:cs="Arial Narrow"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eastAsia="Times New Roman" w:cs="Arial Narrow"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eastAsia="Times New Roman" w:cs="Arial Narrow"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eastAsia="Times New Roman" w:cs="Arial Narrow"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eastAsia="Times New Roman" w:cs="Arial Narrow"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eastAsia="Times New Roman" w:cs="Arial Narrow"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eastAsia="Times New Roman" w:cs="Arial Narrow" w:hint="default"/>
        <w:b w:val="0"/>
        <w:sz w:val="22"/>
      </w:rPr>
    </w:lvl>
  </w:abstractNum>
  <w:abstractNum w:abstractNumId="11" w15:restartNumberingAfterBreak="0">
    <w:nsid w:val="57396741"/>
    <w:multiLevelType w:val="hybridMultilevel"/>
    <w:tmpl w:val="03788CB0"/>
    <w:lvl w:ilvl="0" w:tplc="04150005">
      <w:start w:val="1"/>
      <w:numFmt w:val="bullet"/>
      <w:lvlText w:val=""/>
      <w:lvlJc w:val="left"/>
      <w:pPr>
        <w:ind w:left="136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57DD7914"/>
    <w:multiLevelType w:val="hybridMultilevel"/>
    <w:tmpl w:val="FFA63E6E"/>
    <w:lvl w:ilvl="0" w:tplc="A41C764E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 w15:restartNumberingAfterBreak="0">
    <w:nsid w:val="5A831D33"/>
    <w:multiLevelType w:val="hybridMultilevel"/>
    <w:tmpl w:val="69BA9E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47D62"/>
    <w:multiLevelType w:val="hybridMultilevel"/>
    <w:tmpl w:val="37D8D164"/>
    <w:lvl w:ilvl="0" w:tplc="392CAE26">
      <w:start w:val="1"/>
      <w:numFmt w:val="lowerLetter"/>
      <w:lvlText w:val="%1)"/>
      <w:lvlJc w:val="left"/>
      <w:pPr>
        <w:ind w:left="1494" w:hanging="360"/>
      </w:pPr>
      <w:rPr>
        <w:rFonts w:cs="CIDFont+F3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1814372160">
    <w:abstractNumId w:val="5"/>
  </w:num>
  <w:num w:numId="2" w16cid:durableId="705376070">
    <w:abstractNumId w:val="8"/>
  </w:num>
  <w:num w:numId="3" w16cid:durableId="4954605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95582917">
    <w:abstractNumId w:val="11"/>
  </w:num>
  <w:num w:numId="5" w16cid:durableId="946543527">
    <w:abstractNumId w:val="10"/>
  </w:num>
  <w:num w:numId="6" w16cid:durableId="896236518">
    <w:abstractNumId w:val="0"/>
  </w:num>
  <w:num w:numId="7" w16cid:durableId="1461997143">
    <w:abstractNumId w:val="9"/>
  </w:num>
  <w:num w:numId="8" w16cid:durableId="1497644417">
    <w:abstractNumId w:val="1"/>
  </w:num>
  <w:num w:numId="9" w16cid:durableId="1981424478">
    <w:abstractNumId w:val="2"/>
  </w:num>
  <w:num w:numId="10" w16cid:durableId="474177210">
    <w:abstractNumId w:val="12"/>
  </w:num>
  <w:num w:numId="11" w16cid:durableId="764496635">
    <w:abstractNumId w:val="3"/>
  </w:num>
  <w:num w:numId="12" w16cid:durableId="971013212">
    <w:abstractNumId w:val="13"/>
  </w:num>
  <w:num w:numId="13" w16cid:durableId="1603028582">
    <w:abstractNumId w:val="14"/>
  </w:num>
  <w:num w:numId="14" w16cid:durableId="706948647">
    <w:abstractNumId w:val="7"/>
  </w:num>
  <w:num w:numId="15" w16cid:durableId="1341035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008"/>
    <w:rsid w:val="000B525B"/>
    <w:rsid w:val="000B5AD4"/>
    <w:rsid w:val="001734D9"/>
    <w:rsid w:val="001975A6"/>
    <w:rsid w:val="001E0498"/>
    <w:rsid w:val="002127CA"/>
    <w:rsid w:val="00217FBC"/>
    <w:rsid w:val="00231464"/>
    <w:rsid w:val="002B5F47"/>
    <w:rsid w:val="002B6DF3"/>
    <w:rsid w:val="002F2E6A"/>
    <w:rsid w:val="00300999"/>
    <w:rsid w:val="00326C2B"/>
    <w:rsid w:val="00327656"/>
    <w:rsid w:val="003F1456"/>
    <w:rsid w:val="003F3A5D"/>
    <w:rsid w:val="00446BEF"/>
    <w:rsid w:val="00463B41"/>
    <w:rsid w:val="00486C71"/>
    <w:rsid w:val="00502B2B"/>
    <w:rsid w:val="005A165B"/>
    <w:rsid w:val="005D4D68"/>
    <w:rsid w:val="006726E1"/>
    <w:rsid w:val="006F73A3"/>
    <w:rsid w:val="00724C54"/>
    <w:rsid w:val="007A3E2A"/>
    <w:rsid w:val="007F209B"/>
    <w:rsid w:val="008647BA"/>
    <w:rsid w:val="008B03AB"/>
    <w:rsid w:val="008B2FF1"/>
    <w:rsid w:val="008F6D6E"/>
    <w:rsid w:val="0094040C"/>
    <w:rsid w:val="00954808"/>
    <w:rsid w:val="00A54862"/>
    <w:rsid w:val="00A759CC"/>
    <w:rsid w:val="00AB5281"/>
    <w:rsid w:val="00AD3F09"/>
    <w:rsid w:val="00B15B73"/>
    <w:rsid w:val="00B62D2D"/>
    <w:rsid w:val="00B66265"/>
    <w:rsid w:val="00B73EC2"/>
    <w:rsid w:val="00BA0F66"/>
    <w:rsid w:val="00BA2008"/>
    <w:rsid w:val="00BC7FDB"/>
    <w:rsid w:val="00C2099E"/>
    <w:rsid w:val="00C900D5"/>
    <w:rsid w:val="00CE57F4"/>
    <w:rsid w:val="00CE6B2B"/>
    <w:rsid w:val="00CF5304"/>
    <w:rsid w:val="00D266CE"/>
    <w:rsid w:val="00D40C21"/>
    <w:rsid w:val="00D46D44"/>
    <w:rsid w:val="00D86294"/>
    <w:rsid w:val="00DC5DBA"/>
    <w:rsid w:val="00E038CD"/>
    <w:rsid w:val="00F3767E"/>
    <w:rsid w:val="00F51CB5"/>
    <w:rsid w:val="00F72FE5"/>
    <w:rsid w:val="00F74259"/>
    <w:rsid w:val="00F94FA7"/>
    <w:rsid w:val="00FB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8E7EB1"/>
  <w15:chartTrackingRefBased/>
  <w15:docId w15:val="{C7777D74-D76F-4702-B576-77ABE363A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A20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20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20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20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20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20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20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20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20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20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20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20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200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200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20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20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20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20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20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2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20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2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20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2008"/>
    <w:rPr>
      <w:i/>
      <w:iCs/>
      <w:color w:val="404040" w:themeColor="text1" w:themeTint="BF"/>
    </w:rPr>
  </w:style>
  <w:style w:type="paragraph" w:styleId="Akapitzlist">
    <w:name w:val="List Paragraph"/>
    <w:aliases w:val="L1,Numerowanie,Akapit z listą5,T_SZ_List Paragraph,normalny tekst,Kolorowa lista — akcent 11,Akapit z listą BS,CW_Lista,Colorful List Accent 1,List Paragraph,Akapit z listą4,Akapit z listą1,Średnia siatka 1 — akcent 21,sw tekst,Obiekt,lp1"/>
    <w:basedOn w:val="Normalny"/>
    <w:link w:val="AkapitzlistZnak"/>
    <w:uiPriority w:val="34"/>
    <w:qFormat/>
    <w:rsid w:val="00BA20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200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20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200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2008"/>
    <w:rPr>
      <w:b/>
      <w:bCs/>
      <w:smallCaps/>
      <w:color w:val="2F5496" w:themeColor="accent1" w:themeShade="BF"/>
      <w:spacing w:val="5"/>
    </w:rPr>
  </w:style>
  <w:style w:type="paragraph" w:customStyle="1" w:styleId="Textbody">
    <w:name w:val="Text body"/>
    <w:basedOn w:val="Normalny"/>
    <w:rsid w:val="007F209B"/>
    <w:pPr>
      <w:suppressAutoHyphens/>
      <w:autoSpaceDN w:val="0"/>
      <w:spacing w:after="140" w:line="360" w:lineRule="auto"/>
      <w:textAlignment w:val="baseline"/>
    </w:pPr>
    <w:rPr>
      <w:rFonts w:ascii="Calibri" w:eastAsia="Calibri" w:hAnsi="Calibri" w:cs="Lucida Sans"/>
      <w:kern w:val="0"/>
      <w14:ligatures w14:val="none"/>
    </w:rPr>
  </w:style>
  <w:style w:type="paragraph" w:customStyle="1" w:styleId="Titleuser">
    <w:name w:val="Title (user)"/>
    <w:basedOn w:val="Normalny"/>
    <w:next w:val="Textbody"/>
    <w:rsid w:val="007F209B"/>
    <w:pPr>
      <w:keepNext/>
      <w:suppressAutoHyphens/>
      <w:autoSpaceDN w:val="0"/>
      <w:spacing w:after="0" w:line="360" w:lineRule="auto"/>
      <w:jc w:val="center"/>
      <w:textAlignment w:val="baseline"/>
    </w:pPr>
    <w:rPr>
      <w:rFonts w:ascii="Calibri" w:eastAsia="Microsoft YaHei" w:hAnsi="Calibri" w:cs="Mangal"/>
      <w:b/>
      <w:bCs/>
      <w:kern w:val="0"/>
      <w:sz w:val="28"/>
      <w:szCs w:val="56"/>
      <w14:ligatures w14:val="none"/>
    </w:rPr>
  </w:style>
  <w:style w:type="paragraph" w:customStyle="1" w:styleId="Standard">
    <w:name w:val="Standard"/>
    <w:rsid w:val="007F209B"/>
    <w:pPr>
      <w:suppressAutoHyphens/>
      <w:autoSpaceDN w:val="0"/>
      <w:spacing w:after="200" w:line="360" w:lineRule="auto"/>
      <w:textAlignment w:val="baseline"/>
    </w:pPr>
    <w:rPr>
      <w:rFonts w:ascii="Calibri" w:eastAsia="Calibri" w:hAnsi="Calibri" w:cs="Lucida Sans"/>
      <w:kern w:val="0"/>
      <w14:ligatures w14:val="none"/>
    </w:rPr>
  </w:style>
  <w:style w:type="paragraph" w:customStyle="1" w:styleId="TableContents">
    <w:name w:val="Table Contents"/>
    <w:basedOn w:val="Standard"/>
    <w:rsid w:val="007F209B"/>
    <w:pPr>
      <w:suppressLineNumbers/>
      <w:spacing w:after="0"/>
    </w:pPr>
  </w:style>
  <w:style w:type="character" w:customStyle="1" w:styleId="StrongEmphasis">
    <w:name w:val="Strong Emphasis"/>
    <w:rsid w:val="007F209B"/>
    <w:rPr>
      <w:rFonts w:ascii="Calibri" w:eastAsia="Calibri" w:hAnsi="Calibri" w:cs="Calibri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1E0498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1E0498"/>
    <w:rPr>
      <w:kern w:val="0"/>
      <w14:ligatures w14:val="none"/>
    </w:r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,CW_Lista Znak,Colorful List Accent 1 Znak,List Paragraph Znak,Akapit z listą4 Znak"/>
    <w:link w:val="Akapitzlist"/>
    <w:uiPriority w:val="34"/>
    <w:qFormat/>
    <w:locked/>
    <w:rsid w:val="001E0498"/>
  </w:style>
  <w:style w:type="paragraph" w:styleId="Stopka">
    <w:name w:val="footer"/>
    <w:basedOn w:val="Normalny"/>
    <w:link w:val="StopkaZnak"/>
    <w:uiPriority w:val="99"/>
    <w:unhideWhenUsed/>
    <w:rsid w:val="001975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75A6"/>
  </w:style>
  <w:style w:type="paragraph" w:customStyle="1" w:styleId="Teksttreci">
    <w:name w:val="Tekst treści"/>
    <w:basedOn w:val="Normalny"/>
    <w:qFormat/>
    <w:rsid w:val="00F74259"/>
    <w:pPr>
      <w:shd w:val="clear" w:color="auto" w:fill="FFFFFF"/>
      <w:suppressAutoHyphens/>
      <w:spacing w:after="480" w:line="252" w:lineRule="exact"/>
      <w:ind w:hanging="1380"/>
    </w:pPr>
    <w:rPr>
      <w:rFonts w:ascii="Calibri" w:eastAsia="Calibri" w:hAnsi="Calibri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DE600-FD25-4B8C-8977-05A58A5FC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3</Pages>
  <Words>838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Krupa</dc:creator>
  <cp:keywords/>
  <dc:description/>
  <cp:lastModifiedBy>Aurelia Wojak</cp:lastModifiedBy>
  <cp:revision>31</cp:revision>
  <cp:lastPrinted>2025-10-14T06:24:00Z</cp:lastPrinted>
  <dcterms:created xsi:type="dcterms:W3CDTF">2025-10-12T17:35:00Z</dcterms:created>
  <dcterms:modified xsi:type="dcterms:W3CDTF">2025-10-15T11:16:00Z</dcterms:modified>
</cp:coreProperties>
</file>